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1F4C24F9" w:rsidR="003A27CE" w:rsidRDefault="00000000">
      <w:pPr>
        <w:jc w:val="center"/>
      </w:pPr>
      <w:r>
        <w:t>Отчет Общественной организации «Саратовский областной еврейский благотворительный Центр «Хасдей Ерушалаим» (Милосердие) за 202</w:t>
      </w:r>
      <w:r w:rsidR="00721F2A">
        <w:t>3</w:t>
      </w:r>
      <w:r>
        <w:t xml:space="preserve"> год.</w:t>
      </w:r>
    </w:p>
    <w:p w14:paraId="02000000" w14:textId="77777777" w:rsidR="003A27CE" w:rsidRDefault="003A27CE"/>
    <w:p w14:paraId="03000000" w14:textId="77777777" w:rsidR="003A27CE" w:rsidRDefault="00000000">
      <w:pPr>
        <w:numPr>
          <w:ilvl w:val="0"/>
          <w:numId w:val="1"/>
        </w:numPr>
      </w:pPr>
      <w:r>
        <w:t>Общественная организация «Саратовский областной еврейский благотворительный центр «Хасдей Ерушалаим».</w:t>
      </w:r>
    </w:p>
    <w:p w14:paraId="04000000" w14:textId="77777777" w:rsidR="003A27CE" w:rsidRDefault="00000000">
      <w:pPr>
        <w:numPr>
          <w:ilvl w:val="0"/>
          <w:numId w:val="1"/>
        </w:numPr>
      </w:pPr>
      <w:r>
        <w:t>Дата регистрации: 10 марта 1998 года.</w:t>
      </w:r>
    </w:p>
    <w:p w14:paraId="05000000" w14:textId="77777777" w:rsidR="003A27CE" w:rsidRDefault="00000000">
      <w:pPr>
        <w:numPr>
          <w:ilvl w:val="0"/>
          <w:numId w:val="1"/>
        </w:numPr>
      </w:pPr>
      <w:r>
        <w:t>ОГРН 1026403683833 присвоен 31декабря 2002 г.</w:t>
      </w:r>
    </w:p>
    <w:p w14:paraId="06000000" w14:textId="77777777" w:rsidR="003A27CE" w:rsidRDefault="00000000">
      <w:pPr>
        <w:numPr>
          <w:ilvl w:val="0"/>
          <w:numId w:val="1"/>
        </w:numPr>
      </w:pPr>
      <w:r>
        <w:t>Организационно-правовая форма: общественная организация</w:t>
      </w:r>
    </w:p>
    <w:p w14:paraId="07000000" w14:textId="77777777" w:rsidR="003A27CE" w:rsidRDefault="00000000">
      <w:pPr>
        <w:numPr>
          <w:ilvl w:val="0"/>
          <w:numId w:val="1"/>
        </w:numPr>
      </w:pPr>
      <w:r>
        <w:t>Территория деятельности: Саратовская область</w:t>
      </w:r>
    </w:p>
    <w:p w14:paraId="08000000" w14:textId="77777777" w:rsidR="003A27CE" w:rsidRDefault="00000000">
      <w:pPr>
        <w:numPr>
          <w:ilvl w:val="0"/>
          <w:numId w:val="1"/>
        </w:numPr>
      </w:pPr>
      <w:r>
        <w:t>Учет:</w:t>
      </w:r>
    </w:p>
    <w:p w14:paraId="09000000" w14:textId="77777777" w:rsidR="003A27CE" w:rsidRDefault="00000000">
      <w:pPr>
        <w:numPr>
          <w:ilvl w:val="1"/>
          <w:numId w:val="1"/>
        </w:numPr>
        <w:jc w:val="both"/>
      </w:pPr>
      <w:r>
        <w:t>Территориальный орган федеральной службы государственной статистики по Саратовской области. Дата постановки 24.12.202010 Коды: ОКПО-47743565, ОКАТО – 63401372000, ОКТМО – 63701000, ОКОГУ – 61300, ОКВЭД-2001 - 91.33 85.32, ОКФС – 50, ОКОПФ – 83.</w:t>
      </w:r>
    </w:p>
    <w:p w14:paraId="0A000000" w14:textId="61166F04" w:rsidR="003A27CE" w:rsidRDefault="00000000">
      <w:pPr>
        <w:numPr>
          <w:ilvl w:val="1"/>
          <w:numId w:val="1"/>
        </w:numPr>
      </w:pPr>
      <w:r>
        <w:t xml:space="preserve">Межрайонная инспекция Федеральной налоговой службы №8 по Саратовской области (Межрайонная инспекция Федеральной налоговой службы №8 по </w:t>
      </w:r>
      <w:r w:rsidR="00C5395C">
        <w:t>г. Саратову</w:t>
      </w:r>
      <w:r>
        <w:t>) (территориальный участок Кировского района), 6452) дата постановки: 25 мая 2009 года, ИНН 6455023919, код причины постановки на учет:645201001</w:t>
      </w:r>
    </w:p>
    <w:p w14:paraId="0B000000" w14:textId="63BFE645" w:rsidR="003A27CE" w:rsidRDefault="00000000" w:rsidP="006F7FDE">
      <w:pPr>
        <w:pStyle w:val="a9"/>
        <w:numPr>
          <w:ilvl w:val="0"/>
          <w:numId w:val="1"/>
        </w:numPr>
      </w:pPr>
      <w:r>
        <w:t xml:space="preserve">Р/с 40703810019520007236 в Филиал "ЦЕНТРАЛЬНЫЙ" Банка ВТБ ПАО Г. МОСКВА К/с 30101810145250000411   БИК 044525411. </w:t>
      </w:r>
      <w:r w:rsidR="006F7FDE" w:rsidRPr="006F7FDE">
        <w:t xml:space="preserve">Дата открытия 18.08.2015 года.  </w:t>
      </w:r>
    </w:p>
    <w:p w14:paraId="0C000000" w14:textId="5247E55A" w:rsidR="003A27CE" w:rsidRDefault="00000000" w:rsidP="00AC0E58">
      <w:pPr>
        <w:numPr>
          <w:ilvl w:val="0"/>
          <w:numId w:val="1"/>
        </w:numPr>
      </w:pPr>
      <w:r>
        <w:t xml:space="preserve">Р/с 40703810219520027236 в Филиал "ЦЕНТРАЛЬНЫЙ" Банка ВТБ ПАО Г. МОСКВА   К/с 30101810145250000411   БИК 044525411. Дата открытия </w:t>
      </w:r>
      <w:r w:rsidR="006F7FDE" w:rsidRPr="006F7FDE">
        <w:t xml:space="preserve">08.11.2016 года.  </w:t>
      </w:r>
    </w:p>
    <w:p w14:paraId="0D000000" w14:textId="77777777" w:rsidR="003A27CE" w:rsidRPr="00A16F19" w:rsidRDefault="00000000">
      <w:pPr>
        <w:numPr>
          <w:ilvl w:val="0"/>
          <w:numId w:val="1"/>
        </w:numPr>
        <w:jc w:val="both"/>
      </w:pPr>
      <w:r w:rsidRPr="00A16F19">
        <w:t>Валютный счет Банк-посредник PJSC VТВ BANK, MOSCOW</w:t>
      </w:r>
    </w:p>
    <w:p w14:paraId="0E000000" w14:textId="77777777" w:rsidR="003A27CE" w:rsidRPr="00A16F19" w:rsidRDefault="00000000">
      <w:pPr>
        <w:ind w:left="786"/>
        <w:jc w:val="both"/>
      </w:pPr>
      <w:r w:rsidRPr="00A16F19">
        <w:t>SWIFT код Банка-посредника VTBRRUMM</w:t>
      </w:r>
    </w:p>
    <w:p w14:paraId="0F000000" w14:textId="77777777" w:rsidR="003A27CE" w:rsidRPr="00A16F19" w:rsidRDefault="00000000">
      <w:pPr>
        <w:ind w:left="786"/>
        <w:jc w:val="both"/>
      </w:pPr>
      <w:r w:rsidRPr="00A16F19">
        <w:t>Банк-получатель PJSC VTB BANK, MOSCOW</w:t>
      </w:r>
    </w:p>
    <w:p w14:paraId="10000000" w14:textId="77777777" w:rsidR="003A27CE" w:rsidRPr="00A16F19" w:rsidRDefault="00000000">
      <w:pPr>
        <w:ind w:left="786"/>
        <w:jc w:val="both"/>
      </w:pPr>
      <w:r w:rsidRPr="00A16F19">
        <w:t>SWIFT код Банка-получателя VTBRRUM2MS2</w:t>
      </w:r>
    </w:p>
    <w:p w14:paraId="11000000" w14:textId="77777777" w:rsidR="003A27CE" w:rsidRPr="00A16F19" w:rsidRDefault="00000000">
      <w:pPr>
        <w:ind w:left="786"/>
        <w:jc w:val="both"/>
      </w:pPr>
      <w:r w:rsidRPr="00A16F19">
        <w:t>Корреспондентский счет в Банке-посреднике</w:t>
      </w:r>
    </w:p>
    <w:p w14:paraId="12000000" w14:textId="77777777" w:rsidR="003A27CE" w:rsidRPr="00A16F19" w:rsidRDefault="00000000">
      <w:pPr>
        <w:ind w:left="786"/>
        <w:jc w:val="both"/>
      </w:pPr>
      <w:r w:rsidRPr="00A16F19">
        <w:t xml:space="preserve">Название организации </w:t>
      </w:r>
      <w:proofErr w:type="spellStart"/>
      <w:r w:rsidRPr="00A16F19">
        <w:t>Obshchestvennaya</w:t>
      </w:r>
      <w:proofErr w:type="spellEnd"/>
      <w:r w:rsidRPr="00A16F19">
        <w:t xml:space="preserve"> </w:t>
      </w:r>
      <w:proofErr w:type="spellStart"/>
      <w:r w:rsidRPr="00A16F19">
        <w:t>organizaciya</w:t>
      </w:r>
      <w:proofErr w:type="spellEnd"/>
      <w:r w:rsidRPr="00A16F19">
        <w:t xml:space="preserve"> "</w:t>
      </w:r>
      <w:proofErr w:type="spellStart"/>
      <w:r w:rsidRPr="00A16F19">
        <w:t>Saratovskij</w:t>
      </w:r>
      <w:proofErr w:type="spellEnd"/>
    </w:p>
    <w:p w14:paraId="13000000" w14:textId="77777777" w:rsidR="003A27CE" w:rsidRPr="00A16F19" w:rsidRDefault="00000000">
      <w:pPr>
        <w:ind w:left="786"/>
        <w:jc w:val="both"/>
      </w:pPr>
      <w:proofErr w:type="spellStart"/>
      <w:r w:rsidRPr="00A16F19">
        <w:t>oblastnoj</w:t>
      </w:r>
      <w:proofErr w:type="spellEnd"/>
      <w:r w:rsidRPr="00A16F19">
        <w:t xml:space="preserve"> </w:t>
      </w:r>
      <w:proofErr w:type="spellStart"/>
      <w:r w:rsidRPr="00A16F19">
        <w:t>evrejskij</w:t>
      </w:r>
      <w:proofErr w:type="spellEnd"/>
      <w:r w:rsidRPr="00A16F19">
        <w:t xml:space="preserve"> </w:t>
      </w:r>
      <w:proofErr w:type="spellStart"/>
      <w:r w:rsidRPr="00A16F19">
        <w:t>blagotvoritelnyj</w:t>
      </w:r>
      <w:proofErr w:type="spellEnd"/>
      <w:r w:rsidRPr="00A16F19">
        <w:t xml:space="preserve"> </w:t>
      </w:r>
      <w:proofErr w:type="spellStart"/>
      <w:r w:rsidRPr="00A16F19">
        <w:t>Сепtr</w:t>
      </w:r>
      <w:proofErr w:type="spellEnd"/>
      <w:r w:rsidRPr="00A16F19">
        <w:t xml:space="preserve"> "</w:t>
      </w:r>
      <w:proofErr w:type="spellStart"/>
      <w:r w:rsidRPr="00A16F19">
        <w:t>Hasdej-Erushalaim</w:t>
      </w:r>
      <w:proofErr w:type="spellEnd"/>
      <w:r w:rsidRPr="00A16F19">
        <w:t>"(MILOSERDIE)</w:t>
      </w:r>
    </w:p>
    <w:p w14:paraId="14000000" w14:textId="77777777" w:rsidR="003A27CE" w:rsidRDefault="00000000">
      <w:pPr>
        <w:ind w:left="786"/>
        <w:jc w:val="both"/>
      </w:pPr>
      <w:r w:rsidRPr="00A16F19">
        <w:t>Р/с 40703 97 82t952100723б</w:t>
      </w:r>
    </w:p>
    <w:p w14:paraId="46D9AE33" w14:textId="6022DDC2" w:rsidR="006F7FDE" w:rsidRPr="00A16F19" w:rsidRDefault="006F7FDE" w:rsidP="008A1D13">
      <w:pPr>
        <w:ind w:left="78" w:firstLine="708"/>
        <w:rPr>
          <w:rStyle w:val="a5"/>
          <w:b w:val="0"/>
        </w:rPr>
      </w:pPr>
      <w:r w:rsidRPr="006F7FDE">
        <w:rPr>
          <w:rStyle w:val="a5"/>
          <w:b w:val="0"/>
        </w:rPr>
        <w:t xml:space="preserve">Дата открытия 29.11.2016 </w:t>
      </w:r>
    </w:p>
    <w:p w14:paraId="44AFAA9B" w14:textId="45A185C5" w:rsidR="008A1D13" w:rsidRPr="008A1D13" w:rsidRDefault="00AC0E58" w:rsidP="008A1D13">
      <w:pPr>
        <w:pStyle w:val="a9"/>
        <w:numPr>
          <w:ilvl w:val="0"/>
          <w:numId w:val="1"/>
        </w:numPr>
        <w:jc w:val="both"/>
        <w:rPr>
          <w:rStyle w:val="a5"/>
          <w:b w:val="0"/>
        </w:rPr>
      </w:pPr>
      <w:r>
        <w:rPr>
          <w:rStyle w:val="a5"/>
          <w:b w:val="0"/>
        </w:rPr>
        <w:t>Р</w:t>
      </w:r>
      <w:r w:rsidR="00A16F19">
        <w:rPr>
          <w:rStyle w:val="a5"/>
          <w:b w:val="0"/>
        </w:rPr>
        <w:t>/с 47422810932100003919 ПАО АКБ «Авангард»</w:t>
      </w:r>
      <w:r w:rsidR="006F7FDE">
        <w:rPr>
          <w:rStyle w:val="a5"/>
          <w:b w:val="0"/>
        </w:rPr>
        <w:t xml:space="preserve"> г. Москва</w:t>
      </w:r>
      <w:r w:rsidR="00A16F19">
        <w:rPr>
          <w:rStyle w:val="a5"/>
          <w:b w:val="0"/>
        </w:rPr>
        <w:t xml:space="preserve"> БИК 044525201</w:t>
      </w:r>
      <w:r>
        <w:rPr>
          <w:rStyle w:val="a5"/>
          <w:b w:val="0"/>
        </w:rPr>
        <w:t xml:space="preserve">                                             </w:t>
      </w:r>
      <w:r w:rsidR="00A16F19">
        <w:rPr>
          <w:rStyle w:val="a5"/>
          <w:b w:val="0"/>
        </w:rPr>
        <w:t xml:space="preserve"> к/с 30101810000000000201</w:t>
      </w:r>
      <w:r w:rsidR="006F7FDE">
        <w:rPr>
          <w:rStyle w:val="a5"/>
          <w:b w:val="0"/>
        </w:rPr>
        <w:t xml:space="preserve"> Дата открытия 08.04.2022</w:t>
      </w:r>
    </w:p>
    <w:p w14:paraId="45F068D9" w14:textId="4D655662" w:rsidR="008A1D13" w:rsidRPr="008A1D13" w:rsidRDefault="00AC0E58" w:rsidP="008A1D13">
      <w:pPr>
        <w:pStyle w:val="a9"/>
        <w:numPr>
          <w:ilvl w:val="0"/>
          <w:numId w:val="1"/>
        </w:numPr>
        <w:jc w:val="both"/>
        <w:rPr>
          <w:rStyle w:val="a5"/>
          <w:b w:val="0"/>
        </w:rPr>
      </w:pPr>
      <w:r w:rsidRPr="00AC0E58">
        <w:rPr>
          <w:rStyle w:val="a5"/>
          <w:b w:val="0"/>
        </w:rPr>
        <w:t xml:space="preserve">Р/с 4070381073210001112 ПАО АКБ «Авангард» </w:t>
      </w:r>
      <w:r w:rsidR="006F7FDE">
        <w:rPr>
          <w:rStyle w:val="a5"/>
          <w:b w:val="0"/>
        </w:rPr>
        <w:t xml:space="preserve">г. Москва </w:t>
      </w:r>
      <w:r w:rsidRPr="00AC0E58">
        <w:rPr>
          <w:rStyle w:val="a5"/>
          <w:b w:val="0"/>
        </w:rPr>
        <w:t>БИК 044525201</w:t>
      </w:r>
      <w:r>
        <w:rPr>
          <w:rStyle w:val="a5"/>
          <w:b w:val="0"/>
        </w:rPr>
        <w:t xml:space="preserve">                                                 </w:t>
      </w:r>
      <w:r w:rsidRPr="00AC0E58">
        <w:rPr>
          <w:rStyle w:val="a5"/>
          <w:b w:val="0"/>
        </w:rPr>
        <w:t xml:space="preserve"> к/с 30101810000000000201</w:t>
      </w:r>
      <w:r w:rsidR="006F7FDE" w:rsidRPr="006F7FDE">
        <w:t xml:space="preserve"> </w:t>
      </w:r>
      <w:r w:rsidR="006F7FDE" w:rsidRPr="006F7FDE">
        <w:rPr>
          <w:rStyle w:val="a5"/>
          <w:b w:val="0"/>
        </w:rPr>
        <w:t>Дата открытия 08.04.2022</w:t>
      </w:r>
    </w:p>
    <w:p w14:paraId="54126112" w14:textId="1AECD153" w:rsidR="008A1D13" w:rsidRPr="008A1D13" w:rsidRDefault="00AC0E58" w:rsidP="008A1D13">
      <w:pPr>
        <w:pStyle w:val="a9"/>
        <w:numPr>
          <w:ilvl w:val="0"/>
          <w:numId w:val="1"/>
        </w:numPr>
        <w:jc w:val="both"/>
        <w:rPr>
          <w:rStyle w:val="a5"/>
          <w:b w:val="0"/>
        </w:rPr>
      </w:pPr>
      <w:r>
        <w:rPr>
          <w:rStyle w:val="a5"/>
          <w:b w:val="0"/>
        </w:rPr>
        <w:t>Р/с 40702810607700000021 в Московский филиал АО «БКС Банк» БИК 044525099 к/с 30101810745250000099</w:t>
      </w:r>
      <w:r w:rsidR="006F7FDE">
        <w:rPr>
          <w:rStyle w:val="a5"/>
          <w:b w:val="0"/>
        </w:rPr>
        <w:t xml:space="preserve"> Дата открытия 21.04.2021</w:t>
      </w:r>
    </w:p>
    <w:p w14:paraId="16000000" w14:textId="7E3620BF" w:rsidR="003A27CE" w:rsidRDefault="00000000">
      <w:pPr>
        <w:numPr>
          <w:ilvl w:val="0"/>
          <w:numId w:val="1"/>
        </w:numPr>
      </w:pPr>
      <w:r>
        <w:t xml:space="preserve">Место нахождения: </w:t>
      </w:r>
      <w:r w:rsidR="007065F2">
        <w:t>г. Саратов</w:t>
      </w:r>
      <w:r>
        <w:t>, Университетская 65/73.</w:t>
      </w:r>
    </w:p>
    <w:p w14:paraId="17000000" w14:textId="77777777" w:rsidR="003A27CE" w:rsidRDefault="00000000">
      <w:pPr>
        <w:numPr>
          <w:ilvl w:val="0"/>
          <w:numId w:val="1"/>
        </w:numPr>
      </w:pPr>
      <w:r>
        <w:t>Дата регистрации изменений, вносимых в учредительные документы: 18 июня 2019 года, государственный регистрационный номер 2196451272114.</w:t>
      </w:r>
    </w:p>
    <w:p w14:paraId="1C000000" w14:textId="2F3A7153" w:rsidR="003A27CE" w:rsidRDefault="00000000" w:rsidP="008A1D13">
      <w:pPr>
        <w:numPr>
          <w:ilvl w:val="0"/>
          <w:numId w:val="1"/>
        </w:numPr>
      </w:pPr>
      <w:r>
        <w:t>Состав Общего собрания</w:t>
      </w:r>
    </w:p>
    <w:p w14:paraId="1D000000" w14:textId="77777777" w:rsidR="003A27CE" w:rsidRDefault="00000000">
      <w:pPr>
        <w:numPr>
          <w:ilvl w:val="0"/>
          <w:numId w:val="2"/>
        </w:numPr>
      </w:pPr>
      <w:r>
        <w:t>Геллер Фаина Наумовна 30.04.1941, Российская Федерация</w:t>
      </w:r>
    </w:p>
    <w:p w14:paraId="1E000000" w14:textId="77777777" w:rsidR="003A27CE" w:rsidRDefault="00000000">
      <w:pPr>
        <w:numPr>
          <w:ilvl w:val="0"/>
          <w:numId w:val="2"/>
        </w:numPr>
      </w:pPr>
      <w:proofErr w:type="spellStart"/>
      <w:r>
        <w:t>Горкина</w:t>
      </w:r>
      <w:proofErr w:type="spellEnd"/>
      <w:r>
        <w:t xml:space="preserve"> Майя </w:t>
      </w:r>
      <w:proofErr w:type="spellStart"/>
      <w:r>
        <w:t>Хаимовна</w:t>
      </w:r>
      <w:proofErr w:type="spellEnd"/>
      <w:r>
        <w:t xml:space="preserve"> 23.02.1936, Российская Федерация</w:t>
      </w:r>
    </w:p>
    <w:p w14:paraId="1F000000" w14:textId="77777777" w:rsidR="003A27CE" w:rsidRDefault="00000000">
      <w:pPr>
        <w:numPr>
          <w:ilvl w:val="0"/>
          <w:numId w:val="2"/>
        </w:numPr>
      </w:pPr>
      <w:proofErr w:type="spellStart"/>
      <w:r>
        <w:t>Доросинская</w:t>
      </w:r>
      <w:proofErr w:type="spellEnd"/>
      <w:r>
        <w:t xml:space="preserve"> Нелли Львовна 06.06.1939, Российская Федерация</w:t>
      </w:r>
    </w:p>
    <w:p w14:paraId="21000000" w14:textId="77777777" w:rsidR="003A27CE" w:rsidRDefault="00000000">
      <w:pPr>
        <w:numPr>
          <w:ilvl w:val="0"/>
          <w:numId w:val="2"/>
        </w:numPr>
      </w:pPr>
      <w:r>
        <w:t>Каплан Лилия Захаровна 23.02.1938, Российская Федерация</w:t>
      </w:r>
    </w:p>
    <w:p w14:paraId="22000000" w14:textId="77777777" w:rsidR="003A27CE" w:rsidRDefault="00000000">
      <w:pPr>
        <w:numPr>
          <w:ilvl w:val="0"/>
          <w:numId w:val="2"/>
        </w:numPr>
      </w:pPr>
      <w:proofErr w:type="spellStart"/>
      <w:r>
        <w:t>Кацирова</w:t>
      </w:r>
      <w:proofErr w:type="spellEnd"/>
      <w:r>
        <w:t xml:space="preserve"> Фаина </w:t>
      </w:r>
      <w:proofErr w:type="spellStart"/>
      <w:r>
        <w:t>Хаимовна</w:t>
      </w:r>
      <w:proofErr w:type="spellEnd"/>
      <w:r>
        <w:t xml:space="preserve"> 16.05.1941, Российская Федерация</w:t>
      </w:r>
    </w:p>
    <w:p w14:paraId="23000000" w14:textId="77777777" w:rsidR="003A27CE" w:rsidRDefault="00000000">
      <w:pPr>
        <w:numPr>
          <w:ilvl w:val="0"/>
          <w:numId w:val="2"/>
        </w:numPr>
      </w:pPr>
      <w:r>
        <w:t>Коган Светлана Вячеславовна 05.02.1967, Российская Федерация</w:t>
      </w:r>
    </w:p>
    <w:p w14:paraId="25000000" w14:textId="77777777" w:rsidR="003A27CE" w:rsidRDefault="00000000">
      <w:pPr>
        <w:numPr>
          <w:ilvl w:val="0"/>
          <w:numId w:val="2"/>
        </w:numPr>
      </w:pPr>
      <w:r>
        <w:t>Либерман Раиса Наумовна 12.04.1939, Российская Федерация</w:t>
      </w:r>
    </w:p>
    <w:p w14:paraId="26000000" w14:textId="77777777" w:rsidR="003A27CE" w:rsidRDefault="00000000">
      <w:pPr>
        <w:numPr>
          <w:ilvl w:val="0"/>
          <w:numId w:val="2"/>
        </w:numPr>
      </w:pPr>
      <w:r>
        <w:t>Макаров Николай Сергеевич 28.09.1966, Российская Федерация</w:t>
      </w:r>
    </w:p>
    <w:p w14:paraId="27000000" w14:textId="77777777" w:rsidR="003A27CE" w:rsidRDefault="00000000">
      <w:pPr>
        <w:numPr>
          <w:ilvl w:val="0"/>
          <w:numId w:val="2"/>
        </w:numPr>
      </w:pPr>
      <w:r>
        <w:t>Мошель Ирина Ароновна 01.06.1965, Российская Федерация</w:t>
      </w:r>
    </w:p>
    <w:p w14:paraId="2B000000" w14:textId="77777777" w:rsidR="003A27CE" w:rsidRDefault="003A27CE"/>
    <w:p w14:paraId="2C000000" w14:textId="77777777" w:rsidR="003A27CE" w:rsidRDefault="00000000">
      <w:pPr>
        <w:numPr>
          <w:ilvl w:val="0"/>
          <w:numId w:val="1"/>
        </w:numPr>
      </w:pPr>
      <w:r>
        <w:lastRenderedPageBreak/>
        <w:t>Финансово-хозяйственная деятельность</w:t>
      </w:r>
    </w:p>
    <w:p w14:paraId="2D000000" w14:textId="77777777" w:rsidR="003A27CE" w:rsidRDefault="003A27CE"/>
    <w:p w14:paraId="2E000000" w14:textId="686BC2C3" w:rsidR="003A27CE" w:rsidRPr="00F62A67" w:rsidRDefault="00000000">
      <w:r w:rsidRPr="00F62A67">
        <w:t xml:space="preserve">За отчетный период получено целевых поступлений </w:t>
      </w:r>
      <w:r w:rsidR="00A34FB4" w:rsidRPr="00F62A67">
        <w:t>45913</w:t>
      </w:r>
      <w:r w:rsidRPr="00F62A67">
        <w:t>,</w:t>
      </w:r>
      <w:r w:rsidR="00A34FB4" w:rsidRPr="00F62A67">
        <w:t>5</w:t>
      </w:r>
      <w:r w:rsidRPr="00F62A67">
        <w:t xml:space="preserve"> тысяч руб.</w:t>
      </w:r>
    </w:p>
    <w:p w14:paraId="2F000000" w14:textId="2CBE15E8" w:rsidR="003A27CE" w:rsidRPr="00F62A67" w:rsidRDefault="00000000">
      <w:r w:rsidRPr="00F62A67">
        <w:t xml:space="preserve">Расходы центра составили </w:t>
      </w:r>
      <w:r w:rsidR="00A34FB4" w:rsidRPr="00F62A67">
        <w:t>49216</w:t>
      </w:r>
      <w:r w:rsidRPr="00F62A67">
        <w:t>,</w:t>
      </w:r>
      <w:r w:rsidR="00A34FB4" w:rsidRPr="00F62A67">
        <w:t>7</w:t>
      </w:r>
      <w:r w:rsidRPr="00F62A67">
        <w:t xml:space="preserve"> тыс.  руб.</w:t>
      </w:r>
    </w:p>
    <w:p w14:paraId="30000000" w14:textId="03D86236" w:rsidR="003A27CE" w:rsidRPr="00F62A67" w:rsidRDefault="00000000">
      <w:r w:rsidRPr="00F62A67">
        <w:t>Дебиторская задолженность по состоянию на 01.01.202</w:t>
      </w:r>
      <w:r w:rsidR="00A34FB4" w:rsidRPr="00F62A67">
        <w:t>4</w:t>
      </w:r>
      <w:r w:rsidRPr="00F62A67">
        <w:t xml:space="preserve"> составила </w:t>
      </w:r>
      <w:r w:rsidR="00F62A67" w:rsidRPr="00F62A67">
        <w:t>253,7</w:t>
      </w:r>
      <w:r w:rsidRPr="00F62A67">
        <w:t xml:space="preserve"> руб. </w:t>
      </w:r>
    </w:p>
    <w:p w14:paraId="31000000" w14:textId="77777777" w:rsidR="003A27CE" w:rsidRPr="00F62A67" w:rsidRDefault="00000000">
      <w:r w:rsidRPr="00F62A67">
        <w:t xml:space="preserve">просроченной задолженности НЕТ. </w:t>
      </w:r>
    </w:p>
    <w:p w14:paraId="32000000" w14:textId="1CDA1473" w:rsidR="003A27CE" w:rsidRPr="00F62A67" w:rsidRDefault="00000000">
      <w:r w:rsidRPr="00F62A67">
        <w:t>Кредиторская задолженность по состоянию на 01.01.202</w:t>
      </w:r>
      <w:r w:rsidR="00F62A67" w:rsidRPr="00F62A67">
        <w:t>4</w:t>
      </w:r>
      <w:r w:rsidRPr="00F62A67">
        <w:t xml:space="preserve"> г.- </w:t>
      </w:r>
      <w:r w:rsidR="00F62A67" w:rsidRPr="00F62A67">
        <w:t>940,1</w:t>
      </w:r>
      <w:r w:rsidRPr="00F62A67">
        <w:t xml:space="preserve"> руб. </w:t>
      </w:r>
    </w:p>
    <w:p w14:paraId="33000000" w14:textId="77777777" w:rsidR="003A27CE" w:rsidRDefault="00000000">
      <w:r w:rsidRPr="00F62A67">
        <w:t>просроченной задолженности НЕТ.</w:t>
      </w:r>
    </w:p>
    <w:p w14:paraId="34000000" w14:textId="77777777" w:rsidR="003A27CE" w:rsidRDefault="00000000">
      <w:pPr>
        <w:spacing w:line="360" w:lineRule="auto"/>
      </w:pPr>
      <w:r>
        <w:t>Хозяйственные товарищества и общества не учреждались.</w:t>
      </w:r>
    </w:p>
    <w:p w14:paraId="35000000" w14:textId="77777777" w:rsidR="003A27CE" w:rsidRDefault="00000000">
      <w:pPr>
        <w:spacing w:line="360" w:lineRule="auto"/>
      </w:pPr>
      <w:r>
        <w:t>Предпринимательская деятельность не велась.</w:t>
      </w:r>
    </w:p>
    <w:p w14:paraId="36000000" w14:textId="77777777" w:rsidR="003A27CE" w:rsidRDefault="00000000">
      <w:pPr>
        <w:spacing w:line="360" w:lineRule="auto"/>
      </w:pPr>
      <w:r>
        <w:t>Налоговых проверок не проводилось.</w:t>
      </w:r>
    </w:p>
    <w:p w14:paraId="37000000" w14:textId="28D9C3FC" w:rsidR="003A27CE" w:rsidRDefault="00000000">
      <w:pPr>
        <w:jc w:val="both"/>
      </w:pPr>
      <w:r>
        <w:t>Источники формирования: частные благотворительные пожертвования</w:t>
      </w:r>
      <w:r w:rsidR="000D27F3">
        <w:t xml:space="preserve"> на р/с организации</w:t>
      </w:r>
      <w:r>
        <w:t xml:space="preserve">, </w:t>
      </w:r>
      <w:r w:rsidR="00867146">
        <w:t xml:space="preserve">ящик для пожертвования, </w:t>
      </w:r>
      <w:r>
        <w:t>целевое финансирование по договор</w:t>
      </w:r>
      <w:r w:rsidR="000D27F3">
        <w:t>ам</w:t>
      </w:r>
      <w:r>
        <w:t xml:space="preserve"> благотворительного пожертвования с </w:t>
      </w:r>
      <w:r w:rsidR="007065F2">
        <w:t xml:space="preserve">НКО </w:t>
      </w:r>
      <w:r>
        <w:t>Благотворительны</w:t>
      </w:r>
      <w:r w:rsidR="007065F2">
        <w:t>й</w:t>
      </w:r>
      <w:r>
        <w:t xml:space="preserve"> Фонд «Распределительный комитет «Джойнт» </w:t>
      </w:r>
      <w:r w:rsidRPr="007065F2">
        <w:t>- Уральский филиал,</w:t>
      </w:r>
      <w:r>
        <w:t xml:space="preserve"> Некоммерческой организацией Благотворительный фонд «Российский еврейский Конгресс», НКО «Фонд Поддержки </w:t>
      </w:r>
      <w:proofErr w:type="spellStart"/>
      <w:r>
        <w:t>Хэсэдов</w:t>
      </w:r>
      <w:proofErr w:type="spellEnd"/>
      <w:r>
        <w:t>»</w:t>
      </w:r>
      <w:r w:rsidR="007065F2">
        <w:t xml:space="preserve">, </w:t>
      </w:r>
      <w:r w:rsidR="005E3D65">
        <w:t>пожертвование</w:t>
      </w:r>
      <w:r w:rsidR="000D27F3">
        <w:t xml:space="preserve"> в </w:t>
      </w:r>
      <w:r w:rsidR="005E3D65">
        <w:t>натуральной</w:t>
      </w:r>
      <w:r w:rsidR="000D27F3">
        <w:t xml:space="preserve"> форме (мебель) по </w:t>
      </w:r>
      <w:r w:rsidR="007065F2">
        <w:t>договор</w:t>
      </w:r>
      <w:r w:rsidR="000D27F3">
        <w:t>ам</w:t>
      </w:r>
      <w:r w:rsidR="007065F2">
        <w:t xml:space="preserve"> благотворительного пожертвования с ООО «Кухонный пассаж»</w:t>
      </w:r>
      <w:r w:rsidR="00867146">
        <w:t>.</w:t>
      </w:r>
    </w:p>
    <w:p w14:paraId="38000000" w14:textId="2863D919" w:rsidR="003A27CE" w:rsidRDefault="00000000">
      <w:pPr>
        <w:jc w:val="both"/>
      </w:pPr>
      <w:r>
        <w:t xml:space="preserve">Штатное расписание имеется и утверждено Советом общественной организации «Саратовский </w:t>
      </w:r>
      <w:r w:rsidR="007065F2">
        <w:t xml:space="preserve">областной еврейский </w:t>
      </w:r>
      <w:r>
        <w:t xml:space="preserve">благотворительный </w:t>
      </w:r>
      <w:r w:rsidR="007065F2">
        <w:t>Центр</w:t>
      </w:r>
      <w:r>
        <w:t xml:space="preserve"> «Хасдей Ерушалаим» </w:t>
      </w:r>
      <w:r w:rsidR="00BF65F5">
        <w:t>Протокол №6 от 23.10.2023</w:t>
      </w:r>
    </w:p>
    <w:p w14:paraId="39000000" w14:textId="77777777" w:rsidR="003A27CE" w:rsidRDefault="003A27CE">
      <w:pPr>
        <w:spacing w:line="360" w:lineRule="auto"/>
      </w:pPr>
    </w:p>
    <w:p w14:paraId="3A000000" w14:textId="1ED0A28E" w:rsidR="003A27CE" w:rsidRDefault="00000000">
      <w:pPr>
        <w:spacing w:line="360" w:lineRule="auto"/>
      </w:pPr>
      <w:r>
        <w:t xml:space="preserve">Количество членов организации: </w:t>
      </w:r>
      <w:r w:rsidR="00BF65F5">
        <w:t>9</w:t>
      </w:r>
      <w:r>
        <w:t xml:space="preserve"> человек.</w:t>
      </w:r>
    </w:p>
    <w:p w14:paraId="3C000000" w14:textId="77777777" w:rsidR="003A27CE" w:rsidRDefault="00000000">
      <w:pPr>
        <w:numPr>
          <w:ilvl w:val="0"/>
          <w:numId w:val="1"/>
        </w:numPr>
        <w:jc w:val="both"/>
      </w:pPr>
      <w:r>
        <w:t>Основными направлениями деятельности Центра является организация и обеспечение работы по социальной защите, оказанию помощи и проявление заботы о социально-незащищенных жителях региона, пожилых, больных, инвалидах, одиноких, малообеспеченных, по активизации их культурно-общественной жизни с приобщением к еврейской культуре.</w:t>
      </w:r>
    </w:p>
    <w:p w14:paraId="3D000000" w14:textId="77777777" w:rsidR="003A27CE" w:rsidRDefault="003A27CE"/>
    <w:p w14:paraId="3E000000" w14:textId="0CC069B7" w:rsidR="003A27CE" w:rsidRDefault="00000000">
      <w:pPr>
        <w:jc w:val="both"/>
      </w:pPr>
      <w:r>
        <w:t>В 202</w:t>
      </w:r>
      <w:r w:rsidR="00BF65F5">
        <w:t>3</w:t>
      </w:r>
      <w:r>
        <w:t xml:space="preserve"> году осуществлялась благотворительная программа «Еврейский благотворительный Центр «Хасдей Ерушалаим», утвержденная общим собранием Протокол № 1 от </w:t>
      </w:r>
      <w:r w:rsidR="00BF65F5">
        <w:t>11</w:t>
      </w:r>
      <w:r>
        <w:t>.0</w:t>
      </w:r>
      <w:r w:rsidR="00BF65F5">
        <w:t>1</w:t>
      </w:r>
      <w:r>
        <w:t>.202</w:t>
      </w:r>
      <w:r w:rsidR="00BF65F5">
        <w:t>3г.</w:t>
      </w:r>
    </w:p>
    <w:p w14:paraId="3F000000" w14:textId="77777777" w:rsidR="003A27CE" w:rsidRDefault="003A27CE"/>
    <w:p w14:paraId="40000000" w14:textId="77777777" w:rsidR="003A27CE" w:rsidRDefault="00000000">
      <w:r>
        <w:t>В рамках программы была осуществлена деятельность по следующим направлениям:</w:t>
      </w:r>
    </w:p>
    <w:p w14:paraId="41000000" w14:textId="77777777" w:rsidR="003A27CE" w:rsidRDefault="00000000">
      <w:pPr>
        <w:numPr>
          <w:ilvl w:val="0"/>
          <w:numId w:val="3"/>
        </w:numPr>
      </w:pPr>
      <w:r>
        <w:t>Помощи пожилым</w:t>
      </w:r>
    </w:p>
    <w:p w14:paraId="42000000" w14:textId="54104705" w:rsidR="003A27CE" w:rsidRDefault="00000000">
      <w:pPr>
        <w:numPr>
          <w:ilvl w:val="1"/>
          <w:numId w:val="3"/>
        </w:numPr>
        <w:jc w:val="both"/>
      </w:pPr>
      <w:r>
        <w:t xml:space="preserve">Программа «Продуктовая карта»- обеспечение малообеспеченных подопечных Центра продуктами питания через сеть </w:t>
      </w:r>
      <w:r w:rsidR="00BF65F5">
        <w:t>магазинов Лента</w:t>
      </w:r>
      <w:r>
        <w:t xml:space="preserve">». </w:t>
      </w:r>
    </w:p>
    <w:p w14:paraId="43000000" w14:textId="7557EC29" w:rsidR="003A27CE" w:rsidRDefault="00000000">
      <w:pPr>
        <w:numPr>
          <w:ilvl w:val="1"/>
          <w:numId w:val="3"/>
        </w:numPr>
        <w:jc w:val="both"/>
      </w:pPr>
      <w:r>
        <w:t xml:space="preserve">Программа «Банковская карта»- обеспечение денежными средствами, переведенными на специально открытые счета в банках «БКС» и «Авангард» и оформленные банковские карты этих </w:t>
      </w:r>
      <w:r w:rsidR="00BF65F5">
        <w:t>банков, для</w:t>
      </w:r>
      <w:r>
        <w:t xml:space="preserve"> приобретения продуктов питания через розничную сеть и/или лекарственных препаратов в аптеках города.</w:t>
      </w:r>
    </w:p>
    <w:p w14:paraId="44000000" w14:textId="77777777" w:rsidR="003A27CE" w:rsidRDefault="00000000">
      <w:pPr>
        <w:numPr>
          <w:ilvl w:val="1"/>
          <w:numId w:val="3"/>
        </w:numPr>
        <w:jc w:val="both"/>
      </w:pPr>
      <w:r>
        <w:t>Программа «Почта»- обеспечение малоподвижных подопечных, которым сложно оформить банковскую карту, а также подопечных, проживающих в населенных пунктах области, денежными средствами, путем почтового перевода через Почту России с доставкой на дом.</w:t>
      </w:r>
    </w:p>
    <w:p w14:paraId="45000000" w14:textId="38B4A7B0" w:rsidR="003A27CE" w:rsidRDefault="00000000">
      <w:pPr>
        <w:numPr>
          <w:ilvl w:val="1"/>
          <w:numId w:val="3"/>
        </w:numPr>
      </w:pPr>
      <w:r>
        <w:t>Программа «Уход на дому»: оказание помощи подопечным, испытывающим трудности в самообслуживании, обеспечение их средствами гигиены (</w:t>
      </w:r>
      <w:r w:rsidR="00BF65F5">
        <w:t>подгузники</w:t>
      </w:r>
      <w:r>
        <w:t>, прокладки, одноразовые пеленки).</w:t>
      </w:r>
    </w:p>
    <w:p w14:paraId="46000000" w14:textId="77777777" w:rsidR="003A27CE" w:rsidRDefault="00000000">
      <w:pPr>
        <w:numPr>
          <w:ilvl w:val="1"/>
          <w:numId w:val="3"/>
        </w:numPr>
      </w:pPr>
      <w:r>
        <w:t>Программа «Реабилитационное оборудование»: обеспечение подопечных центра реабилитационным оборудованием, которое обеспечивает их мобильность, помогает предотвратить получение травм, облегчает уход за лежачими подопечными.</w:t>
      </w:r>
    </w:p>
    <w:p w14:paraId="47000000" w14:textId="77777777" w:rsidR="003A27CE" w:rsidRDefault="00000000">
      <w:pPr>
        <w:numPr>
          <w:ilvl w:val="1"/>
          <w:numId w:val="3"/>
        </w:numPr>
        <w:jc w:val="both"/>
      </w:pPr>
      <w:r>
        <w:lastRenderedPageBreak/>
        <w:t>«Здоровье под контролем»-оплата медицинских услуг, получаемых подопечными Центра в медицинских учреждениях.</w:t>
      </w:r>
    </w:p>
    <w:p w14:paraId="48000000" w14:textId="77777777" w:rsidR="003A27CE" w:rsidRPr="004A7720" w:rsidRDefault="00000000">
      <w:pPr>
        <w:numPr>
          <w:ilvl w:val="1"/>
          <w:numId w:val="3"/>
        </w:numPr>
        <w:jc w:val="both"/>
      </w:pPr>
      <w:r>
        <w:t xml:space="preserve">Программа «Диабет-сахар-контроль»- оплата подопечным, имеющим сахарный диабет, глюкометров, тест-полосок в специализированных </w:t>
      </w:r>
      <w:r w:rsidRPr="004A7720">
        <w:t>медицинских учреждениях города.</w:t>
      </w:r>
    </w:p>
    <w:p w14:paraId="457E7834" w14:textId="77777777" w:rsidR="00096E06" w:rsidRPr="004A7720" w:rsidRDefault="00000000" w:rsidP="00D81E8D">
      <w:pPr>
        <w:numPr>
          <w:ilvl w:val="1"/>
          <w:numId w:val="3"/>
        </w:numPr>
        <w:jc w:val="both"/>
      </w:pPr>
      <w:r w:rsidRPr="004A7720">
        <w:t>Активное долголетие- психологическая помощь пожилым людям</w:t>
      </w:r>
      <w:r w:rsidR="00096E06" w:rsidRPr="004A7720">
        <w:t>.</w:t>
      </w:r>
    </w:p>
    <w:p w14:paraId="5B1B6D05" w14:textId="6451057B" w:rsidR="00D81E8D" w:rsidRPr="004A7720" w:rsidRDefault="00D81E8D" w:rsidP="00D81E8D">
      <w:pPr>
        <w:numPr>
          <w:ilvl w:val="1"/>
          <w:numId w:val="3"/>
        </w:numPr>
        <w:jc w:val="both"/>
      </w:pPr>
      <w:r w:rsidRPr="004A7720">
        <w:t>Скандинавская ходьба- занятия с палками в тренировочном режиме на свежем воздухи и/ или прогулка в паре под руководством тренера</w:t>
      </w:r>
    </w:p>
    <w:p w14:paraId="4A000000" w14:textId="4CE9B02D" w:rsidR="003A27CE" w:rsidRDefault="00000000" w:rsidP="00D81E8D">
      <w:pPr>
        <w:numPr>
          <w:ilvl w:val="1"/>
          <w:numId w:val="3"/>
        </w:numPr>
        <w:jc w:val="both"/>
      </w:pPr>
      <w:r>
        <w:t>Программа «Экстренная помощь» - помощь подопечным, оказавшимся в тяжелой жизненной ситуации.</w:t>
      </w:r>
    </w:p>
    <w:p w14:paraId="4B000000" w14:textId="77777777" w:rsidR="003A27CE" w:rsidRDefault="00000000">
      <w:pPr>
        <w:numPr>
          <w:ilvl w:val="0"/>
          <w:numId w:val="3"/>
        </w:numPr>
      </w:pPr>
      <w:r>
        <w:t>Помощь детям:</w:t>
      </w:r>
    </w:p>
    <w:p w14:paraId="4C000000" w14:textId="77777777" w:rsidR="003A27CE" w:rsidRDefault="00000000">
      <w:pPr>
        <w:numPr>
          <w:ilvl w:val="1"/>
          <w:numId w:val="3"/>
        </w:numPr>
      </w:pPr>
      <w:r>
        <w:t>Программа «Продуктовая карта»- обеспечение малообеспеченных подопечных Центра продуктами питания через магазин «Лента».</w:t>
      </w:r>
    </w:p>
    <w:p w14:paraId="4D000000" w14:textId="77777777" w:rsidR="003A27CE" w:rsidRDefault="00000000">
      <w:pPr>
        <w:numPr>
          <w:ilvl w:val="1"/>
          <w:numId w:val="3"/>
        </w:numPr>
      </w:pPr>
      <w:r>
        <w:t>Датирование приобретения лекарственных препаратов, товаров медицинского назначения через аптеки города.</w:t>
      </w:r>
    </w:p>
    <w:p w14:paraId="4E000000" w14:textId="77777777" w:rsidR="003A27CE" w:rsidRDefault="00000000">
      <w:pPr>
        <w:numPr>
          <w:ilvl w:val="1"/>
          <w:numId w:val="3"/>
        </w:numPr>
      </w:pPr>
      <w:r>
        <w:t>Программа «Экстренная помощь» - помощь детям, оказавшимся тяжелой жизненной ситуации.</w:t>
      </w:r>
    </w:p>
    <w:p w14:paraId="4F000000" w14:textId="77777777" w:rsidR="003A27CE" w:rsidRDefault="00000000">
      <w:pPr>
        <w:numPr>
          <w:ilvl w:val="1"/>
          <w:numId w:val="3"/>
        </w:numPr>
      </w:pPr>
      <w:r>
        <w:t xml:space="preserve">Кейс-менеджмент – работа со случаем, всесторонняя комплексная помощь нуждающимся семьям </w:t>
      </w:r>
    </w:p>
    <w:p w14:paraId="34DA3ED9" w14:textId="48959983" w:rsidR="009024F0" w:rsidRDefault="009024F0">
      <w:pPr>
        <w:numPr>
          <w:ilvl w:val="1"/>
          <w:numId w:val="3"/>
        </w:numPr>
      </w:pPr>
      <w:r w:rsidRPr="009024F0">
        <w:t>Психолого-педагогическая помощь</w:t>
      </w:r>
      <w:r>
        <w:t xml:space="preserve"> – проведение консультаций детей и родителей с психологом, </w:t>
      </w:r>
      <w:r w:rsidRPr="009024F0">
        <w:t>тренинги по детско-родительским отношениям</w:t>
      </w:r>
      <w:r>
        <w:t xml:space="preserve"> для родителей, </w:t>
      </w:r>
      <w:r w:rsidRPr="009024F0">
        <w:t>коррекционные занятия с нейропсихологом, логопедом</w:t>
      </w:r>
      <w:r>
        <w:t>.</w:t>
      </w:r>
    </w:p>
    <w:p w14:paraId="5E370C51" w14:textId="4C38915C" w:rsidR="009024F0" w:rsidRDefault="009024F0" w:rsidP="009024F0">
      <w:pPr>
        <w:numPr>
          <w:ilvl w:val="1"/>
          <w:numId w:val="3"/>
        </w:numPr>
      </w:pPr>
      <w:r>
        <w:t>Мягкая школа</w:t>
      </w:r>
      <w:r w:rsidR="00413731">
        <w:t>. Совместные занятия для детей и родителей,</w:t>
      </w:r>
      <w:r w:rsidR="00413731" w:rsidRPr="00413731">
        <w:t xml:space="preserve"> направле</w:t>
      </w:r>
      <w:r w:rsidR="00413731">
        <w:t>нные</w:t>
      </w:r>
      <w:r w:rsidR="00413731" w:rsidRPr="00413731">
        <w:t xml:space="preserve"> на освоение культуры движения, гармоничное психологическое и социальное развитие малыша</w:t>
      </w:r>
      <w:r w:rsidR="00413731">
        <w:t>.</w:t>
      </w:r>
    </w:p>
    <w:p w14:paraId="4FD9E84A" w14:textId="755AE9D6" w:rsidR="009024F0" w:rsidRDefault="009024F0" w:rsidP="009024F0">
      <w:pPr>
        <w:numPr>
          <w:ilvl w:val="1"/>
          <w:numId w:val="3"/>
        </w:numPr>
      </w:pPr>
      <w:r>
        <w:t xml:space="preserve">Студия раннего детского развития </w:t>
      </w:r>
      <w:r w:rsidR="00413731">
        <w:t>для детей от года до трех лет «</w:t>
      </w:r>
      <w:proofErr w:type="spellStart"/>
      <w:r>
        <w:t>СтудиоПУПС</w:t>
      </w:r>
      <w:proofErr w:type="spellEnd"/>
      <w:r w:rsidR="00413731">
        <w:t>».</w:t>
      </w:r>
    </w:p>
    <w:p w14:paraId="50000000" w14:textId="77777777" w:rsidR="003A27CE" w:rsidRDefault="00000000">
      <w:pPr>
        <w:numPr>
          <w:ilvl w:val="1"/>
          <w:numId w:val="3"/>
        </w:numPr>
      </w:pPr>
      <w:r>
        <w:t>Патронаж для детей с особыми потребностями</w:t>
      </w:r>
    </w:p>
    <w:p w14:paraId="51000000" w14:textId="77777777" w:rsidR="003A27CE" w:rsidRDefault="00000000">
      <w:pPr>
        <w:numPr>
          <w:ilvl w:val="1"/>
          <w:numId w:val="3"/>
        </w:numPr>
      </w:pPr>
      <w:r>
        <w:t>Подготовка к школе – покупка школьных принадлежностей детям из малообеспеченных семей</w:t>
      </w:r>
    </w:p>
    <w:p w14:paraId="52000000" w14:textId="77777777" w:rsidR="003A27CE" w:rsidRDefault="00000000">
      <w:pPr>
        <w:numPr>
          <w:ilvl w:val="1"/>
          <w:numId w:val="3"/>
        </w:numPr>
      </w:pPr>
      <w:r>
        <w:t>Одежда, обувь – покупка одежды и обуви детям из малообеспеченных семей</w:t>
      </w:r>
    </w:p>
    <w:p w14:paraId="53000000" w14:textId="77777777" w:rsidR="003A27CE" w:rsidRDefault="00000000">
      <w:pPr>
        <w:numPr>
          <w:ilvl w:val="0"/>
          <w:numId w:val="3"/>
        </w:numPr>
      </w:pPr>
      <w:r>
        <w:t>Культурно-просветительские программы</w:t>
      </w:r>
    </w:p>
    <w:p w14:paraId="54000000" w14:textId="77777777" w:rsidR="003A27CE" w:rsidRDefault="00000000">
      <w:pPr>
        <w:numPr>
          <w:ilvl w:val="1"/>
          <w:numId w:val="3"/>
        </w:numPr>
      </w:pPr>
      <w:r>
        <w:t>Библиотека – работа национальной библиотеки</w:t>
      </w:r>
    </w:p>
    <w:p w14:paraId="55000000" w14:textId="77777777" w:rsidR="003A27CE" w:rsidRDefault="00000000">
      <w:pPr>
        <w:numPr>
          <w:ilvl w:val="1"/>
          <w:numId w:val="3"/>
        </w:numPr>
      </w:pPr>
      <w:r>
        <w:t xml:space="preserve">Арт-студия – творчески занятия по национальному прикладному искусству </w:t>
      </w:r>
    </w:p>
    <w:p w14:paraId="56000000" w14:textId="62407059" w:rsidR="003A27CE" w:rsidRDefault="004C0C25" w:rsidP="00446B47">
      <w:pPr>
        <w:numPr>
          <w:ilvl w:val="1"/>
          <w:numId w:val="3"/>
        </w:numPr>
        <w:jc w:val="both"/>
      </w:pPr>
      <w:r>
        <w:t>Досугово-семейный центр «</w:t>
      </w:r>
      <w:proofErr w:type="spellStart"/>
      <w:r>
        <w:t>Ушпизин</w:t>
      </w:r>
      <w:proofErr w:type="spellEnd"/>
      <w:r>
        <w:t>»</w:t>
      </w:r>
      <w:r w:rsidR="00446B47">
        <w:t>. З</w:t>
      </w:r>
      <w:r w:rsidR="00446B47" w:rsidRPr="00446B47">
        <w:t xml:space="preserve">анятия с детьми по еврейской традиции, истории, «Пижамной библиотечке», </w:t>
      </w:r>
      <w:r w:rsidR="00446B47">
        <w:t>м</w:t>
      </w:r>
      <w:r w:rsidR="00446B47" w:rsidRPr="00446B47">
        <w:t>ультипликационная студия</w:t>
      </w:r>
      <w:r w:rsidR="00446B47">
        <w:t xml:space="preserve">, </w:t>
      </w:r>
      <w:r w:rsidR="00446B47" w:rsidRPr="00446B47">
        <w:t>праздники, совместные (дети и родители) посещения музеев, театров, выезды на природу.</w:t>
      </w:r>
    </w:p>
    <w:p w14:paraId="59000000" w14:textId="3FECCEF1" w:rsidR="003A27CE" w:rsidRDefault="00000000">
      <w:pPr>
        <w:numPr>
          <w:ilvl w:val="1"/>
          <w:numId w:val="3"/>
        </w:numPr>
      </w:pPr>
      <w:r>
        <w:t>Молодежный клуб</w:t>
      </w:r>
      <w:r w:rsidR="00446B47">
        <w:t xml:space="preserve"> 18+ лет</w:t>
      </w:r>
      <w:r w:rsidR="000C7922" w:rsidRPr="000C7922">
        <w:t xml:space="preserve"> </w:t>
      </w:r>
      <w:r w:rsidR="000C7922">
        <w:t>И</w:t>
      </w:r>
      <w:r w:rsidR="000C7922" w:rsidRPr="000C7922">
        <w:t>зучение еврейской истории, традиций, встреча Шаббата, проведение еврейских праздников, добровольческая деятельность в общине</w:t>
      </w:r>
      <w:r w:rsidR="000C7922">
        <w:t>.</w:t>
      </w:r>
    </w:p>
    <w:p w14:paraId="3A281C5C" w14:textId="4DD0F62B" w:rsidR="00275986" w:rsidRDefault="00275986">
      <w:pPr>
        <w:numPr>
          <w:ilvl w:val="1"/>
          <w:numId w:val="3"/>
        </w:numPr>
      </w:pPr>
      <w:r>
        <w:t>Подростковый клуб</w:t>
      </w:r>
      <w:r w:rsidR="00446B47">
        <w:t xml:space="preserve"> </w:t>
      </w:r>
      <w:r w:rsidR="00C5395C">
        <w:t>13–17 лет</w:t>
      </w:r>
      <w:r w:rsidR="000C7922" w:rsidRPr="000C7922">
        <w:t xml:space="preserve"> </w:t>
      </w:r>
      <w:r w:rsidR="000C7922">
        <w:t>И</w:t>
      </w:r>
      <w:r w:rsidR="000C7922" w:rsidRPr="000C7922">
        <w:t>зучение еврейской истории, традиций, встреча Шаббата, проведение еврейских праздников, добровольческая деятельность в общине.</w:t>
      </w:r>
    </w:p>
    <w:p w14:paraId="6EEBF6FB" w14:textId="1C7C659B" w:rsidR="00275986" w:rsidRDefault="00275986">
      <w:pPr>
        <w:numPr>
          <w:ilvl w:val="1"/>
          <w:numId w:val="3"/>
        </w:numPr>
      </w:pPr>
      <w:r>
        <w:t>Детский клуб</w:t>
      </w:r>
      <w:r w:rsidR="00446B47">
        <w:t xml:space="preserve"> </w:t>
      </w:r>
      <w:r w:rsidR="00C5395C">
        <w:t>7–12 лет</w:t>
      </w:r>
      <w:r w:rsidR="003D2EB0">
        <w:t>.</w:t>
      </w:r>
      <w:r w:rsidR="003D2EB0" w:rsidRPr="003D2EB0">
        <w:t xml:space="preserve"> Занятия творчеством, эмоциональный интеллект, еврейская история, театр и другие развивающие занятия для детей.</w:t>
      </w:r>
    </w:p>
    <w:p w14:paraId="5A000000" w14:textId="399CF0B4" w:rsidR="003A27CE" w:rsidRDefault="00000000" w:rsidP="003D2EB0">
      <w:pPr>
        <w:pStyle w:val="a9"/>
        <w:numPr>
          <w:ilvl w:val="1"/>
          <w:numId w:val="3"/>
        </w:numPr>
      </w:pPr>
      <w:r>
        <w:t xml:space="preserve">Школа </w:t>
      </w:r>
      <w:proofErr w:type="spellStart"/>
      <w:r>
        <w:t>мадрихов</w:t>
      </w:r>
      <w:proofErr w:type="spellEnd"/>
      <w:r>
        <w:t xml:space="preserve"> (вожатых)</w:t>
      </w:r>
      <w:r w:rsidR="003D2EB0">
        <w:t xml:space="preserve">. </w:t>
      </w:r>
      <w:r w:rsidR="003D2EB0" w:rsidRPr="003D2EB0">
        <w:t xml:space="preserve">подготовка вожатых для работы в лагерях, </w:t>
      </w:r>
      <w:proofErr w:type="spellStart"/>
      <w:r w:rsidR="003D2EB0" w:rsidRPr="003D2EB0">
        <w:t>шаббатонах</w:t>
      </w:r>
      <w:proofErr w:type="spellEnd"/>
      <w:r w:rsidR="003D2EB0" w:rsidRPr="003D2EB0">
        <w:t xml:space="preserve"> и проведения мероприятиях, организованных Центром. Разработка программ, подготовка и проведение лагерей.</w:t>
      </w:r>
    </w:p>
    <w:p w14:paraId="598DC186" w14:textId="1F1ADC48" w:rsidR="00E83ACB" w:rsidRDefault="00000000">
      <w:pPr>
        <w:numPr>
          <w:ilvl w:val="1"/>
          <w:numId w:val="3"/>
        </w:numPr>
      </w:pPr>
      <w:r>
        <w:t>Клуб «Золотой возраст»</w:t>
      </w:r>
      <w:r w:rsidR="00970904">
        <w:t>.  Организация досуга для людей пожилого возраста.</w:t>
      </w:r>
    </w:p>
    <w:p w14:paraId="10A43A6B" w14:textId="5E6CDA6E" w:rsidR="00E83ACB" w:rsidRDefault="00E83ACB">
      <w:pPr>
        <w:numPr>
          <w:ilvl w:val="1"/>
          <w:numId w:val="3"/>
        </w:numPr>
      </w:pPr>
      <w:r w:rsidRPr="00E83ACB">
        <w:t>Клуб Израильской дружбы</w:t>
      </w:r>
      <w:r w:rsidR="00970904">
        <w:t>. Изучение традиции, истории и основ языка иврит, совместное проведение еврейских праздников и памятных дат, экскурсий по еврейскому Саратову для членов общины с 18 лет и старше.</w:t>
      </w:r>
    </w:p>
    <w:p w14:paraId="5B000000" w14:textId="76F967FB" w:rsidR="003A27CE" w:rsidRDefault="00E83ACB">
      <w:pPr>
        <w:numPr>
          <w:ilvl w:val="1"/>
          <w:numId w:val="3"/>
        </w:numPr>
      </w:pPr>
      <w:r w:rsidRPr="00E83ACB">
        <w:lastRenderedPageBreak/>
        <w:t>Танцевальная студия</w:t>
      </w:r>
    </w:p>
    <w:p w14:paraId="63FFCBD4" w14:textId="5FCB9475" w:rsidR="00E83ACB" w:rsidRDefault="00E83ACB">
      <w:pPr>
        <w:numPr>
          <w:ilvl w:val="1"/>
          <w:numId w:val="3"/>
        </w:numPr>
      </w:pPr>
      <w:r>
        <w:t>Клуб интеллигенции</w:t>
      </w:r>
      <w:r w:rsidR="004A7720">
        <w:t xml:space="preserve">. </w:t>
      </w:r>
      <w:r w:rsidR="004A7720" w:rsidRPr="004A7720">
        <w:t>Формирование сообщества по интересам, взглядам. Привлечение к активной еврейской жизни</w:t>
      </w:r>
      <w:r w:rsidR="004A7720">
        <w:t>.</w:t>
      </w:r>
    </w:p>
    <w:p w14:paraId="5C000000" w14:textId="1D08A781" w:rsidR="003A27CE" w:rsidRDefault="00000000" w:rsidP="00C66E34">
      <w:pPr>
        <w:numPr>
          <w:ilvl w:val="1"/>
          <w:numId w:val="3"/>
        </w:numPr>
        <w:jc w:val="both"/>
      </w:pPr>
      <w:r>
        <w:t>Дневной центр</w:t>
      </w:r>
      <w:r w:rsidR="00A36B2F">
        <w:t>.</w:t>
      </w:r>
      <w:r w:rsidR="00C66E34">
        <w:t xml:space="preserve"> Организация досуга для малоподвижных подопечных, которых привозят в офис Центра на специальном транспорте на специально организованные мероприятия, а по окончании отвозят обратно домой.</w:t>
      </w:r>
    </w:p>
    <w:p w14:paraId="528B58DC" w14:textId="04372636" w:rsidR="00C66E34" w:rsidRDefault="00C66E34" w:rsidP="00C66E34">
      <w:pPr>
        <w:numPr>
          <w:ilvl w:val="1"/>
          <w:numId w:val="3"/>
        </w:numPr>
        <w:jc w:val="both"/>
      </w:pPr>
      <w:r>
        <w:t>Умные гаджеты.</w:t>
      </w:r>
      <w:r w:rsidRPr="00C66E34">
        <w:t xml:space="preserve"> Обучение </w:t>
      </w:r>
      <w:r>
        <w:t xml:space="preserve">подопечных Центра </w:t>
      </w:r>
      <w:r w:rsidRPr="00C66E34">
        <w:t>работе с планшетами</w:t>
      </w:r>
      <w:r>
        <w:t xml:space="preserve">, </w:t>
      </w:r>
      <w:r w:rsidRPr="00C66E34">
        <w:t xml:space="preserve">с электронной почтой, мессенджерами и </w:t>
      </w:r>
      <w:proofErr w:type="gramStart"/>
      <w:r w:rsidRPr="00C66E34">
        <w:t>т.п.</w:t>
      </w:r>
      <w:proofErr w:type="gramEnd"/>
    </w:p>
    <w:p w14:paraId="21CA1AC1" w14:textId="64C58FF8" w:rsidR="00C66E34" w:rsidRDefault="00C66E34" w:rsidP="00C66E34">
      <w:pPr>
        <w:numPr>
          <w:ilvl w:val="1"/>
          <w:numId w:val="3"/>
        </w:numPr>
        <w:jc w:val="both"/>
      </w:pPr>
      <w:r>
        <w:t xml:space="preserve">Долго и счастливо. </w:t>
      </w:r>
      <w:r w:rsidRPr="00C66E34">
        <w:t>Привлечение участников к социальному взаимодействию, повышение само понимания и самопринятия</w:t>
      </w:r>
      <w:r>
        <w:t>.</w:t>
      </w:r>
    </w:p>
    <w:p w14:paraId="5D000000" w14:textId="77777777" w:rsidR="003A27CE" w:rsidRDefault="00000000">
      <w:pPr>
        <w:numPr>
          <w:ilvl w:val="1"/>
          <w:numId w:val="3"/>
        </w:numPr>
      </w:pPr>
      <w:r>
        <w:t>Проведение национальных и государственных праздников, памятных дат</w:t>
      </w:r>
    </w:p>
    <w:p w14:paraId="5E000000" w14:textId="77777777" w:rsidR="003A27CE" w:rsidRDefault="00000000">
      <w:pPr>
        <w:numPr>
          <w:ilvl w:val="1"/>
          <w:numId w:val="3"/>
        </w:numPr>
      </w:pPr>
      <w:r>
        <w:t>Детская летняя площадка</w:t>
      </w:r>
    </w:p>
    <w:p w14:paraId="5F000000" w14:textId="77777777" w:rsidR="003A27CE" w:rsidRDefault="00000000">
      <w:pPr>
        <w:numPr>
          <w:ilvl w:val="1"/>
          <w:numId w:val="3"/>
        </w:numPr>
      </w:pPr>
      <w:r>
        <w:t>Семейный лагерь</w:t>
      </w:r>
    </w:p>
    <w:p w14:paraId="344CF66A" w14:textId="41042613" w:rsidR="00413731" w:rsidRDefault="00413731">
      <w:pPr>
        <w:numPr>
          <w:ilvl w:val="1"/>
          <w:numId w:val="3"/>
        </w:numPr>
      </w:pPr>
      <w:proofErr w:type="spellStart"/>
      <w:r>
        <w:t>Шаббатон</w:t>
      </w:r>
      <w:proofErr w:type="spellEnd"/>
      <w:r>
        <w:t xml:space="preserve"> «Я и община». Д</w:t>
      </w:r>
      <w:r w:rsidRPr="00413731">
        <w:t>вухдневное выездное мероприяти</w:t>
      </w:r>
      <w:r>
        <w:t>е (в выходные дни)</w:t>
      </w:r>
      <w:r w:rsidRPr="00413731">
        <w:t>, в котор</w:t>
      </w:r>
      <w:r>
        <w:t>ом</w:t>
      </w:r>
      <w:r w:rsidRPr="00413731">
        <w:t xml:space="preserve"> </w:t>
      </w:r>
      <w:r>
        <w:t>приняли</w:t>
      </w:r>
      <w:r w:rsidRPr="00413731">
        <w:t xml:space="preserve"> участие члены еврейской общины Саратова в возрасте от </w:t>
      </w:r>
      <w:r w:rsidR="00EA7691">
        <w:t>7</w:t>
      </w:r>
      <w:r>
        <w:t xml:space="preserve"> до 85 лет</w:t>
      </w:r>
      <w:r w:rsidRPr="00413731">
        <w:t xml:space="preserve">. </w:t>
      </w:r>
    </w:p>
    <w:p w14:paraId="28ED85D9" w14:textId="47A6F8EB" w:rsidR="00E83ACB" w:rsidRDefault="00E83ACB">
      <w:pPr>
        <w:numPr>
          <w:ilvl w:val="1"/>
          <w:numId w:val="3"/>
        </w:numPr>
      </w:pPr>
      <w:r>
        <w:t>Проведение мероприятий, посвященных национальным и государственным праздникам, памятным датам.</w:t>
      </w:r>
    </w:p>
    <w:p w14:paraId="60000000" w14:textId="77777777" w:rsidR="003A27CE" w:rsidRDefault="00000000">
      <w:pPr>
        <w:numPr>
          <w:ilvl w:val="0"/>
          <w:numId w:val="3"/>
        </w:numPr>
      </w:pPr>
      <w:r>
        <w:t>Волонтерский центр</w:t>
      </w:r>
    </w:p>
    <w:p w14:paraId="61000000" w14:textId="77777777" w:rsidR="003A27CE" w:rsidRDefault="00000000">
      <w:pPr>
        <w:numPr>
          <w:ilvl w:val="0"/>
          <w:numId w:val="4"/>
        </w:numPr>
      </w:pPr>
      <w:r>
        <w:t>«</w:t>
      </w:r>
      <w:proofErr w:type="spellStart"/>
      <w:r>
        <w:t>Зикарон</w:t>
      </w:r>
      <w:proofErr w:type="spellEnd"/>
      <w:r>
        <w:t xml:space="preserve">».  Восстановление и благоустройство еврейского кладбища г. Саратов. </w:t>
      </w:r>
    </w:p>
    <w:p w14:paraId="62000000" w14:textId="77777777" w:rsidR="003A27CE" w:rsidRDefault="00000000">
      <w:pPr>
        <w:numPr>
          <w:ilvl w:val="0"/>
          <w:numId w:val="4"/>
        </w:numPr>
      </w:pPr>
      <w:r>
        <w:t xml:space="preserve">«Счастливый День рождения».  Помочь одиноким, пожилым членам еврейской общины почувствовать заботу, внимание. Волонтеры Центра поздравляют их с Днями рождения: пишут поздравительные открытки и отправляют их по почте. Юбиляров поздравляют лично и вручают небольшой подарок от Центра. </w:t>
      </w:r>
    </w:p>
    <w:p w14:paraId="64000000" w14:textId="77777777" w:rsidR="003A27CE" w:rsidRDefault="00000000">
      <w:pPr>
        <w:numPr>
          <w:ilvl w:val="0"/>
          <w:numId w:val="4"/>
        </w:numPr>
      </w:pPr>
      <w:r>
        <w:t>«Праздники до востребования».  Помочь Благополучателям Центра, которые не выходят из дома и не могут прийти на праздник в еврейские организации почувствовать себя частью общины, ощутить атмосферу еврейских праздников, заботу и внимание.</w:t>
      </w:r>
    </w:p>
    <w:p w14:paraId="65000000" w14:textId="77777777" w:rsidR="003A27CE" w:rsidRDefault="00000000">
      <w:pPr>
        <w:numPr>
          <w:ilvl w:val="0"/>
          <w:numId w:val="4"/>
        </w:numPr>
      </w:pPr>
      <w:r>
        <w:t xml:space="preserve">День добрых дел.  Делать добрые дела и помогать тем, кто нуждается в поддержке. Благоустраивать </w:t>
      </w:r>
      <w:proofErr w:type="spellStart"/>
      <w:r>
        <w:t>Хесед</w:t>
      </w:r>
      <w:proofErr w:type="spellEnd"/>
      <w:r>
        <w:t xml:space="preserve"> и город. </w:t>
      </w:r>
    </w:p>
    <w:p w14:paraId="66000000" w14:textId="77777777" w:rsidR="003A27CE" w:rsidRDefault="00000000">
      <w:pPr>
        <w:numPr>
          <w:ilvl w:val="0"/>
          <w:numId w:val="4"/>
        </w:numPr>
        <w:jc w:val="both"/>
      </w:pPr>
      <w:r>
        <w:t>«Зеленая улица». Помощь в озеленении Саратова.</w:t>
      </w:r>
    </w:p>
    <w:p w14:paraId="67000000" w14:textId="6DDC4F0E" w:rsidR="003A27CE" w:rsidRDefault="0026278B">
      <w:pPr>
        <w:numPr>
          <w:ilvl w:val="0"/>
          <w:numId w:val="4"/>
        </w:numPr>
        <w:jc w:val="both"/>
      </w:pPr>
      <w:r>
        <w:t>«Заботливые руки». Бытовая помощь Благополучателям Центра и мелкий ремонт в их квартирах.</w:t>
      </w:r>
    </w:p>
    <w:p w14:paraId="68000000" w14:textId="77777777" w:rsidR="003A27CE" w:rsidRDefault="00000000">
      <w:pPr>
        <w:numPr>
          <w:ilvl w:val="0"/>
          <w:numId w:val="4"/>
        </w:numPr>
        <w:jc w:val="both"/>
      </w:pPr>
      <w:r>
        <w:t>«Петелька». Волонтеры вяжут вещи для недоношенных детей и передают их в перинатальный центр.</w:t>
      </w:r>
    </w:p>
    <w:p w14:paraId="69000000" w14:textId="77777777" w:rsidR="003A27CE" w:rsidRDefault="00000000">
      <w:pPr>
        <w:numPr>
          <w:ilvl w:val="0"/>
          <w:numId w:val="4"/>
        </w:numPr>
        <w:jc w:val="both"/>
      </w:pPr>
      <w:r>
        <w:t>«Добрые крышечки». Сбор пластиковых крышечек от бутылок и сдача их на переработку. Средства идут в Фонд «Волонтеры детям-сиротам».</w:t>
      </w:r>
    </w:p>
    <w:p w14:paraId="6A000000" w14:textId="77777777" w:rsidR="003A27CE" w:rsidRDefault="00000000">
      <w:pPr>
        <w:numPr>
          <w:ilvl w:val="0"/>
          <w:numId w:val="4"/>
        </w:numPr>
        <w:jc w:val="both"/>
      </w:pPr>
      <w:r>
        <w:t xml:space="preserve">Помощь собачьему приюту. Сбор силами членов общины необходимых материалом, питания, медикаментов для животных и доставка их в приют. </w:t>
      </w:r>
    </w:p>
    <w:p w14:paraId="6B000000" w14:textId="77777777" w:rsidR="003A27CE" w:rsidRDefault="00000000">
      <w:pPr>
        <w:numPr>
          <w:ilvl w:val="0"/>
          <w:numId w:val="4"/>
        </w:numPr>
        <w:jc w:val="both"/>
      </w:pPr>
      <w:r>
        <w:t>Привлечение и обучение волонтеров. Привлечение подростков, молодежи и людей среднего возраста к волонтерской деятельности.</w:t>
      </w:r>
    </w:p>
    <w:p w14:paraId="6C000000" w14:textId="77777777" w:rsidR="003A27CE" w:rsidRDefault="00000000">
      <w:r>
        <w:tab/>
      </w:r>
      <w:r>
        <w:tab/>
      </w:r>
    </w:p>
    <w:p w14:paraId="16AB7203" w14:textId="20EDB725" w:rsidR="004672A5" w:rsidRDefault="00000000" w:rsidP="004672A5">
      <w:pPr>
        <w:ind w:left="360" w:firstLine="348"/>
        <w:jc w:val="both"/>
      </w:pPr>
      <w:r>
        <w:t>В 202</w:t>
      </w:r>
      <w:r w:rsidR="00A44EA8">
        <w:t>3</w:t>
      </w:r>
      <w:r>
        <w:t xml:space="preserve">  году медицинские услуги в медицинских учреждениях города были оплачены 12</w:t>
      </w:r>
      <w:r w:rsidR="00A44EA8">
        <w:t>6</w:t>
      </w:r>
      <w:r>
        <w:t xml:space="preserve"> пожилым  подопечным  из 4 населенных пунктов области, </w:t>
      </w:r>
      <w:r w:rsidR="00A44EA8">
        <w:t>113</w:t>
      </w:r>
      <w:r>
        <w:t xml:space="preserve"> подопечным Центра, испытывающим трудности в самообслуживании,  было предоставлено </w:t>
      </w:r>
      <w:r w:rsidR="00A44EA8">
        <w:t>81050</w:t>
      </w:r>
      <w:r>
        <w:t xml:space="preserve"> часов ухода на дому  в 6 населенных пунктах области.  Для приобретения продуктов питания в продуктовой розничной сети и/или лекарственных препаратов в аптеках города 2</w:t>
      </w:r>
      <w:r w:rsidR="008A0F44">
        <w:t>23</w:t>
      </w:r>
      <w:r>
        <w:t xml:space="preserve"> человека в 4 населенных пунктах области получили финансовую </w:t>
      </w:r>
      <w:r w:rsidR="00BF65F5">
        <w:t>помощь на</w:t>
      </w:r>
      <w:r>
        <w:t xml:space="preserve"> банковскую карту «БКС» банка и банка «Авангард». Для покупки продуктов питания или лекарств 1</w:t>
      </w:r>
      <w:r w:rsidR="008A0F44">
        <w:t>39</w:t>
      </w:r>
      <w:r>
        <w:t xml:space="preserve"> малоподвижных подопечных </w:t>
      </w:r>
      <w:proofErr w:type="spellStart"/>
      <w:r>
        <w:t>Хеседа</w:t>
      </w:r>
      <w:proofErr w:type="spellEnd"/>
      <w:r>
        <w:t xml:space="preserve">, а также те, кому сложно приехать в Саратов для оформления банковской карты в 13 </w:t>
      </w:r>
      <w:r w:rsidR="00DF332F">
        <w:lastRenderedPageBreak/>
        <w:t xml:space="preserve">городах и </w:t>
      </w:r>
      <w:r>
        <w:t xml:space="preserve">населенных пунктах области получили почтовые денежные переводы через Почту России. </w:t>
      </w:r>
      <w:r w:rsidR="008A0F44">
        <w:t>12</w:t>
      </w:r>
      <w:r>
        <w:t xml:space="preserve"> человек </w:t>
      </w:r>
      <w:r w:rsidR="008A0F44">
        <w:t xml:space="preserve">в 2-х городах </w:t>
      </w:r>
      <w:r w:rsidR="00DF332F">
        <w:t>получили продуктовые</w:t>
      </w:r>
      <w:r w:rsidR="008A0F44">
        <w:t xml:space="preserve"> сертификаты в магазин «Лента»</w:t>
      </w:r>
      <w:r>
        <w:t xml:space="preserve">. Средствами личной гигиены (подгузники, прокладки для лежачих больных) было обеспечено </w:t>
      </w:r>
      <w:r w:rsidR="008A0F44">
        <w:t>62</w:t>
      </w:r>
      <w:r>
        <w:t xml:space="preserve"> человек</w:t>
      </w:r>
      <w:r w:rsidR="008A0F44">
        <w:t>а</w:t>
      </w:r>
      <w:r>
        <w:t xml:space="preserve"> из </w:t>
      </w:r>
      <w:r w:rsidR="008A0F44">
        <w:t>5</w:t>
      </w:r>
      <w:r>
        <w:t xml:space="preserve"> городов области.   </w:t>
      </w:r>
      <w:r w:rsidR="008A0F44">
        <w:t>55</w:t>
      </w:r>
      <w:r>
        <w:t xml:space="preserve"> человек были обеспечены 8</w:t>
      </w:r>
      <w:r w:rsidR="008A0F44">
        <w:t>9</w:t>
      </w:r>
      <w:r>
        <w:t xml:space="preserve"> предметами реабилитационного оборудования (трости, ходунки, инвалидные кресла, против пролежневые матрасы, сиденья для ванн и </w:t>
      </w:r>
      <w:proofErr w:type="gramStart"/>
      <w:r w:rsidR="008A1D13">
        <w:t>т.д.</w:t>
      </w:r>
      <w:proofErr w:type="gramEnd"/>
      <w:r>
        <w:t xml:space="preserve">) в </w:t>
      </w:r>
      <w:r w:rsidR="008A0F44">
        <w:t>4</w:t>
      </w:r>
      <w:r>
        <w:t xml:space="preserve"> городах области. </w:t>
      </w:r>
      <w:r w:rsidRPr="00096E06">
        <w:t>По программе Активное долголетие 1</w:t>
      </w:r>
      <w:r w:rsidR="00326D8B" w:rsidRPr="00096E06">
        <w:t>4</w:t>
      </w:r>
      <w:r w:rsidRPr="00096E06">
        <w:t xml:space="preserve"> человек получили психологическую помощь.</w:t>
      </w:r>
      <w:r w:rsidR="00326D8B">
        <w:t xml:space="preserve"> В программе «Долго и </w:t>
      </w:r>
      <w:r w:rsidR="00096E06">
        <w:t>счастливо</w:t>
      </w:r>
      <w:r w:rsidR="00326D8B">
        <w:t>» участвовали 19 пожилых подопечных</w:t>
      </w:r>
      <w:r w:rsidR="00096E06">
        <w:t>. В занятиях Скандинавской ходьбой приняли участи 18 человек.</w:t>
      </w:r>
      <w:r>
        <w:t xml:space="preserve"> Из Фонда Экстренной помощи была оказана помощь </w:t>
      </w:r>
      <w:r w:rsidR="00DF332F">
        <w:t>64</w:t>
      </w:r>
      <w:r>
        <w:t xml:space="preserve"> подопечным из </w:t>
      </w:r>
      <w:r w:rsidR="00DF332F">
        <w:t>2</w:t>
      </w:r>
      <w:r>
        <w:t xml:space="preserve"> населенных пунктов области: оплата дорогостоящих лекарственных препаратов, оплата медицинских услуг, покупка хозяйственно-бытовых изделий, электроприборов, оплата </w:t>
      </w:r>
      <w:r w:rsidR="00DF332F">
        <w:t>коммунальных</w:t>
      </w:r>
      <w:r>
        <w:t xml:space="preserve"> услуг, </w:t>
      </w:r>
      <w:r w:rsidR="00DF332F">
        <w:t>бытовой ремонт</w:t>
      </w:r>
      <w:r>
        <w:t xml:space="preserve">. В программах Дневной Центр приняли участие </w:t>
      </w:r>
      <w:r w:rsidR="00DF332F">
        <w:t>61</w:t>
      </w:r>
      <w:r>
        <w:t xml:space="preserve"> человек.  Продолжил работу Клуб </w:t>
      </w:r>
      <w:r w:rsidR="005D6946">
        <w:t xml:space="preserve">«Золотой возраст» </w:t>
      </w:r>
      <w:r>
        <w:t xml:space="preserve">Центра, в котором прошли лекции, концерты, встречи шаббата, национальные праздники. Мероприятия проводились </w:t>
      </w:r>
      <w:r w:rsidR="00DF332F">
        <w:t xml:space="preserve">оффлайн и </w:t>
      </w:r>
      <w:r>
        <w:t xml:space="preserve">онлайн. В </w:t>
      </w:r>
      <w:r w:rsidR="00DF332F">
        <w:t>оффлайн мероприятиях клуба «Золотой возраст приняли участие 223 человека из 2 городов области, в режиме онлайн 76 человек из 7 городов и населенных пунктов области</w:t>
      </w:r>
      <w:r>
        <w:t xml:space="preserve"> приняли </w:t>
      </w:r>
      <w:r w:rsidR="002A7529">
        <w:t>участие подопечных</w:t>
      </w:r>
      <w:r>
        <w:t xml:space="preserve">. </w:t>
      </w:r>
      <w:r w:rsidRPr="00326D8B">
        <w:t xml:space="preserve">Для возможности участия в онлайн мероприятиях Клуба дополнительно </w:t>
      </w:r>
      <w:r w:rsidR="00326D8B" w:rsidRPr="00326D8B">
        <w:t>8</w:t>
      </w:r>
      <w:r w:rsidRPr="00326D8B">
        <w:t xml:space="preserve"> подопечных получили планшеты в двух городах </w:t>
      </w:r>
      <w:r w:rsidRPr="00096E06">
        <w:t xml:space="preserve">области. </w:t>
      </w:r>
    </w:p>
    <w:p w14:paraId="6D000000" w14:textId="610E48CC" w:rsidR="003A27CE" w:rsidRDefault="004672A5" w:rsidP="004672A5">
      <w:pPr>
        <w:ind w:left="360" w:firstLine="348"/>
        <w:jc w:val="both"/>
      </w:pPr>
      <w:r>
        <w:t xml:space="preserve">Активно работал волонтерский центр, в котором 45 волонтеров помогали в реализации благотворительных программ. </w:t>
      </w:r>
      <w:r w:rsidR="00584E85">
        <w:t xml:space="preserve">В рамках волонтерской акции «Праздник до востребования» членами общины было собрано </w:t>
      </w:r>
      <w:r>
        <w:t xml:space="preserve">и доставлено </w:t>
      </w:r>
      <w:r w:rsidR="00584E85">
        <w:t>одиноки</w:t>
      </w:r>
      <w:r>
        <w:t>м</w:t>
      </w:r>
      <w:r w:rsidR="00584E85">
        <w:t xml:space="preserve"> пожилы</w:t>
      </w:r>
      <w:r>
        <w:t>м</w:t>
      </w:r>
      <w:r w:rsidR="00584E85">
        <w:t xml:space="preserve"> подопечны</w:t>
      </w:r>
      <w:r>
        <w:t>м</w:t>
      </w:r>
      <w:r w:rsidR="00584E85">
        <w:t xml:space="preserve"> 23 сладких подарочных набора к празднику Пурим, 30 сладких подарочных набор</w:t>
      </w:r>
      <w:r>
        <w:t>ов</w:t>
      </w:r>
      <w:r w:rsidR="00584E85">
        <w:t xml:space="preserve"> к празднику Ханука</w:t>
      </w:r>
      <w:r w:rsidR="00143A6D">
        <w:t>, 25 сладких подарочных наборов к празднику Рош а-</w:t>
      </w:r>
      <w:proofErr w:type="spellStart"/>
      <w:r w:rsidR="00143A6D">
        <w:t>Шана</w:t>
      </w:r>
      <w:proofErr w:type="spellEnd"/>
      <w:r w:rsidR="00584E85">
        <w:t>. В рамках акций: «Счастливый день рождения» за год</w:t>
      </w:r>
      <w:r>
        <w:t xml:space="preserve"> </w:t>
      </w:r>
      <w:r w:rsidR="00584E85">
        <w:t>было поздравлено более 40 юбиляров, «Заботливые руки» была оказана помощь 10 подопечным</w:t>
      </w:r>
      <w:r>
        <w:t xml:space="preserve"> (</w:t>
      </w:r>
      <w:r w:rsidR="00584E85">
        <w:t>маркий ремонт, покупки, помощь в освоении гаджетов</w:t>
      </w:r>
      <w:r>
        <w:t>)</w:t>
      </w:r>
      <w:r w:rsidR="00584E85">
        <w:t>, «</w:t>
      </w:r>
      <w:proofErr w:type="spellStart"/>
      <w:r w:rsidR="00584E85">
        <w:t>ПекиДобро</w:t>
      </w:r>
      <w:proofErr w:type="spellEnd"/>
      <w:r w:rsidR="00584E85">
        <w:t>» в течение года силами волонтеров было изготовлено более 100 хал, часть выпечки была доставлена одиноким подопечным, часть использовалась для проведения шаббата в Клубе «Золотой возраст». Была проведена акция «</w:t>
      </w:r>
      <w:proofErr w:type="spellStart"/>
      <w:r w:rsidR="00584E85">
        <w:t>Зикарон</w:t>
      </w:r>
      <w:proofErr w:type="spellEnd"/>
      <w:r w:rsidR="00584E85">
        <w:t>» -ежегодная уборка еврейского кладбища. За год было 4 посещения, убрано более 10 захоронений. На «9 мая» участники молодежного клуба адресно поздравили членов общины, а именно узников гетто и тружеников тыла. Подростки подготовили подарки своими руками. В рамках акции «Варенье», приуроченной к празднику Рош-а-</w:t>
      </w:r>
      <w:proofErr w:type="spellStart"/>
      <w:r w:rsidR="00584E85">
        <w:t>Шана</w:t>
      </w:r>
      <w:proofErr w:type="spellEnd"/>
      <w:r w:rsidR="00584E85">
        <w:t xml:space="preserve">, волонтёры сварили яблочное варенье, которое потом доставили одиноким пожилым подопечным. В прошлом году было сварено более 20 банок варенья, вся продукция доставлена подопечным. За 2023 год было собрано более 80 кг одежды в рамках акции «Нужные вещи». </w:t>
      </w:r>
      <w:r>
        <w:t xml:space="preserve">К национальным праздникам </w:t>
      </w:r>
      <w:r w:rsidR="005D6946">
        <w:t>73</w:t>
      </w:r>
      <w:r>
        <w:t xml:space="preserve"> человека получили традиционные праздничные наборы</w:t>
      </w:r>
      <w:r w:rsidR="005D6946">
        <w:t xml:space="preserve"> в </w:t>
      </w:r>
      <w:r w:rsidR="005D6946" w:rsidRPr="005D6946">
        <w:t>4 городах и населённых пунктах области.</w:t>
      </w:r>
      <w:r>
        <w:t xml:space="preserve"> </w:t>
      </w:r>
    </w:p>
    <w:p w14:paraId="20E75AD1" w14:textId="77777777" w:rsidR="004672A5" w:rsidRDefault="00000000" w:rsidP="004672A5">
      <w:pPr>
        <w:ind w:left="360" w:firstLine="348"/>
        <w:jc w:val="both"/>
      </w:pPr>
      <w:r>
        <w:t xml:space="preserve">Детские программы работали в полном объеме. В течение года </w:t>
      </w:r>
      <w:r w:rsidR="00C86558">
        <w:t>3</w:t>
      </w:r>
      <w:r>
        <w:t xml:space="preserve"> детям были оплачены лекарства в различных аптеках города, </w:t>
      </w:r>
      <w:r w:rsidR="00C86558">
        <w:t>1</w:t>
      </w:r>
      <w:r>
        <w:t xml:space="preserve"> </w:t>
      </w:r>
      <w:r w:rsidR="00C86558">
        <w:t>ребенку</w:t>
      </w:r>
      <w:r>
        <w:t xml:space="preserve"> были оплачены медицинские услуги в медицинск</w:t>
      </w:r>
      <w:r w:rsidR="00C86558">
        <w:t>ом</w:t>
      </w:r>
      <w:r>
        <w:t xml:space="preserve"> учреждени</w:t>
      </w:r>
      <w:r w:rsidR="00C86558">
        <w:t>и</w:t>
      </w:r>
      <w:r>
        <w:t xml:space="preserve"> города.  </w:t>
      </w:r>
      <w:r w:rsidR="00C86558">
        <w:t>23</w:t>
      </w:r>
      <w:r>
        <w:t xml:space="preserve"> </w:t>
      </w:r>
      <w:r w:rsidR="00C86558">
        <w:t>ребенка были</w:t>
      </w:r>
      <w:r>
        <w:t xml:space="preserve"> обеспечены одеждой</w:t>
      </w:r>
      <w:r w:rsidR="00C86558">
        <w:t xml:space="preserve"> и обувью</w:t>
      </w:r>
      <w:r>
        <w:t xml:space="preserve">.  </w:t>
      </w:r>
      <w:r w:rsidR="00C86558">
        <w:t>Одному ребенку</w:t>
      </w:r>
      <w:r>
        <w:t xml:space="preserve"> было оплачено изготовление очков. По программе питания в 4 населенных пунктах области </w:t>
      </w:r>
      <w:r w:rsidR="00C86558">
        <w:t>128</w:t>
      </w:r>
      <w:r>
        <w:t xml:space="preserve"> </w:t>
      </w:r>
      <w:r w:rsidR="005D6946">
        <w:t>детей получили</w:t>
      </w:r>
      <w:r>
        <w:t xml:space="preserve"> подарочные карты для приобретения продуктов питания в магазинах «Лента», </w:t>
      </w:r>
      <w:r w:rsidR="00C86558">
        <w:t>25 детей</w:t>
      </w:r>
      <w:r>
        <w:t xml:space="preserve"> получил помощь в подготовке к школе (канцелярские принадлежности) в 3 городах области. Одному ребенку с особенными потребностями было предоставлено </w:t>
      </w:r>
      <w:r w:rsidR="00C86558">
        <w:t>874</w:t>
      </w:r>
      <w:r>
        <w:t xml:space="preserve"> час</w:t>
      </w:r>
      <w:r w:rsidR="00C86558">
        <w:t>а</w:t>
      </w:r>
      <w:r>
        <w:t xml:space="preserve"> ухода. </w:t>
      </w:r>
      <w:r w:rsidRPr="00526341">
        <w:t xml:space="preserve">Было проведено </w:t>
      </w:r>
      <w:r w:rsidR="00526341" w:rsidRPr="00526341">
        <w:t>51</w:t>
      </w:r>
      <w:r w:rsidRPr="00526341">
        <w:t xml:space="preserve"> консультаци</w:t>
      </w:r>
      <w:r w:rsidR="00526341" w:rsidRPr="00526341">
        <w:t>я</w:t>
      </w:r>
      <w:r w:rsidRPr="00526341">
        <w:t xml:space="preserve"> психолог</w:t>
      </w:r>
      <w:r w:rsidR="00526341" w:rsidRPr="00526341">
        <w:t>а для 8 семей с детьми</w:t>
      </w:r>
      <w:r w:rsidRPr="00526341">
        <w:t xml:space="preserve">, </w:t>
      </w:r>
      <w:r w:rsidR="002E3EA4">
        <w:t>1</w:t>
      </w:r>
      <w:r w:rsidR="0026278B">
        <w:t>5</w:t>
      </w:r>
      <w:r w:rsidRPr="00526341">
        <w:t xml:space="preserve"> человек приняли участие в </w:t>
      </w:r>
      <w:r w:rsidR="002E3EA4">
        <w:t xml:space="preserve">23 </w:t>
      </w:r>
      <w:r w:rsidRPr="00526341">
        <w:t>тренинг</w:t>
      </w:r>
      <w:r w:rsidR="00526341" w:rsidRPr="00526341">
        <w:t>ах</w:t>
      </w:r>
      <w:r w:rsidRPr="00526341">
        <w:t xml:space="preserve"> детско-родительских отношений.</w:t>
      </w:r>
      <w:r>
        <w:t xml:space="preserve">  Из фонда Экстренной помощи услуги получили помощь </w:t>
      </w:r>
      <w:r w:rsidR="00C86558">
        <w:t>14</w:t>
      </w:r>
      <w:r>
        <w:t xml:space="preserve"> детей</w:t>
      </w:r>
      <w:r w:rsidR="00C86558">
        <w:t xml:space="preserve"> (в том числе дети с особыми потребностями)</w:t>
      </w:r>
      <w:r>
        <w:t xml:space="preserve">: покупка мебели для ребенка, одежды, </w:t>
      </w:r>
      <w:r w:rsidR="00C86558">
        <w:t xml:space="preserve">обуви, электроприборов, оплата коммунальных услуг, </w:t>
      </w:r>
      <w:r w:rsidR="00F0481D">
        <w:t xml:space="preserve">оплата дорогостоящих курсов реабилитации для двух   детей с особыми потребностями </w:t>
      </w:r>
      <w:r>
        <w:t xml:space="preserve">средств личной гигиены для ребенка с особыми потребностями, </w:t>
      </w:r>
      <w:r w:rsidR="005D6946">
        <w:t>оплата</w:t>
      </w:r>
      <w:r>
        <w:t xml:space="preserve">. Для детей в </w:t>
      </w:r>
      <w:r>
        <w:lastRenderedPageBreak/>
        <w:t xml:space="preserve">возрасте от 7 до 12 лет в дни летних каникул была организована летняя площадка, в которой приняли участие 15 человек. </w:t>
      </w:r>
    </w:p>
    <w:p w14:paraId="6E000000" w14:textId="7C81F6D6" w:rsidR="003A27CE" w:rsidRDefault="00000000" w:rsidP="004672A5">
      <w:pPr>
        <w:ind w:left="360" w:firstLine="348"/>
        <w:jc w:val="both"/>
      </w:pPr>
      <w:r>
        <w:t xml:space="preserve">В различных </w:t>
      </w:r>
      <w:r w:rsidR="00963DEC">
        <w:t>мероприятиях досугово</w:t>
      </w:r>
      <w:r w:rsidR="004C0C25">
        <w:t>-семейного</w:t>
      </w:r>
      <w:r w:rsidR="002E3EA4">
        <w:t xml:space="preserve"> центра «</w:t>
      </w:r>
      <w:proofErr w:type="spellStart"/>
      <w:r w:rsidR="002E3EA4">
        <w:t>Ушпизин</w:t>
      </w:r>
      <w:proofErr w:type="spellEnd"/>
      <w:r w:rsidR="002E3EA4">
        <w:t>»</w:t>
      </w:r>
      <w:r>
        <w:t xml:space="preserve"> приняли участие </w:t>
      </w:r>
      <w:r w:rsidR="00526341">
        <w:t>35</w:t>
      </w:r>
      <w:r>
        <w:t xml:space="preserve"> </w:t>
      </w:r>
      <w:r w:rsidR="00526341">
        <w:t>детей</w:t>
      </w:r>
      <w:r>
        <w:t xml:space="preserve">. Участники молодежного </w:t>
      </w:r>
      <w:r w:rsidR="00963DEC">
        <w:t xml:space="preserve">и подросткового </w:t>
      </w:r>
      <w:r>
        <w:t>клуб</w:t>
      </w:r>
      <w:r w:rsidR="00963DEC">
        <w:t>ов</w:t>
      </w:r>
      <w:r>
        <w:t xml:space="preserve"> проводили встречи шаббата, </w:t>
      </w:r>
      <w:r w:rsidR="00963DEC">
        <w:t xml:space="preserve">отмечали </w:t>
      </w:r>
      <w:r>
        <w:t>праздники</w:t>
      </w:r>
      <w:r w:rsidR="00963DEC">
        <w:t>, организовывали выездные мероприятия, участвовали в волонтерских акциях</w:t>
      </w:r>
      <w:r>
        <w:t>. В семейном летнем лагере приняли участие 5</w:t>
      </w:r>
      <w:r w:rsidR="005D6946">
        <w:t>4</w:t>
      </w:r>
      <w:r>
        <w:t xml:space="preserve"> </w:t>
      </w:r>
      <w:r w:rsidR="00FE5622">
        <w:t>человека</w:t>
      </w:r>
      <w:r>
        <w:t xml:space="preserve"> (родители и дети). </w:t>
      </w:r>
      <w:r w:rsidR="005D6946">
        <w:t xml:space="preserve">В </w:t>
      </w:r>
      <w:proofErr w:type="spellStart"/>
      <w:r w:rsidR="005D6946">
        <w:t>Шаббатон</w:t>
      </w:r>
      <w:r w:rsidR="00FE5622">
        <w:t>ах</w:t>
      </w:r>
      <w:proofErr w:type="spellEnd"/>
      <w:r w:rsidR="005D6946">
        <w:t xml:space="preserve"> приняли участие</w:t>
      </w:r>
      <w:r w:rsidR="00FE5622">
        <w:t xml:space="preserve"> 71 человек.</w:t>
      </w:r>
      <w:r w:rsidR="005D6946">
        <w:t xml:space="preserve"> </w:t>
      </w:r>
    </w:p>
    <w:p w14:paraId="6F000000" w14:textId="77777777" w:rsidR="003A27CE" w:rsidRDefault="003A27CE">
      <w:pPr>
        <w:ind w:left="360"/>
        <w:jc w:val="both"/>
      </w:pPr>
    </w:p>
    <w:p w14:paraId="70000000" w14:textId="77777777" w:rsidR="003A27CE" w:rsidRDefault="003A27CE">
      <w:pPr>
        <w:ind w:left="360"/>
        <w:jc w:val="both"/>
      </w:pPr>
    </w:p>
    <w:p w14:paraId="71000000" w14:textId="77777777" w:rsidR="003A27CE" w:rsidRDefault="003A27CE">
      <w:pPr>
        <w:ind w:left="360"/>
        <w:jc w:val="both"/>
      </w:pPr>
    </w:p>
    <w:p w14:paraId="72000000" w14:textId="77777777" w:rsidR="003A27CE" w:rsidRDefault="003A27CE">
      <w:pPr>
        <w:ind w:left="360"/>
      </w:pPr>
    </w:p>
    <w:p w14:paraId="73000000" w14:textId="77777777" w:rsidR="003A27CE" w:rsidRDefault="00000000">
      <w:pPr>
        <w:ind w:left="360"/>
      </w:pPr>
      <w:r>
        <w:t xml:space="preserve">Исполнительный директор                                    </w:t>
      </w:r>
      <w:proofErr w:type="spellStart"/>
      <w:r>
        <w:t>И.А.Мошель</w:t>
      </w:r>
      <w:proofErr w:type="spellEnd"/>
    </w:p>
    <w:sectPr w:rsidR="003A27CE" w:rsidSect="0068180E">
      <w:pgSz w:w="11906" w:h="16838"/>
      <w:pgMar w:top="851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0CA"/>
    <w:multiLevelType w:val="multilevel"/>
    <w:tmpl w:val="DC487AB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95D698C"/>
    <w:multiLevelType w:val="multilevel"/>
    <w:tmpl w:val="C9B01F60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color w:val="0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4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CF2594F"/>
    <w:multiLevelType w:val="multilevel"/>
    <w:tmpl w:val="CF9C14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left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3F100D6B"/>
    <w:multiLevelType w:val="multilevel"/>
    <w:tmpl w:val="E49268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B51895"/>
    <w:multiLevelType w:val="hybridMultilevel"/>
    <w:tmpl w:val="3BE8A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93A08"/>
    <w:multiLevelType w:val="hybridMultilevel"/>
    <w:tmpl w:val="F0102DE2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613711447">
    <w:abstractNumId w:val="1"/>
  </w:num>
  <w:num w:numId="2" w16cid:durableId="476724564">
    <w:abstractNumId w:val="3"/>
  </w:num>
  <w:num w:numId="3" w16cid:durableId="2026980192">
    <w:abstractNumId w:val="2"/>
  </w:num>
  <w:num w:numId="4" w16cid:durableId="900679590">
    <w:abstractNumId w:val="0"/>
  </w:num>
  <w:num w:numId="5" w16cid:durableId="119690311">
    <w:abstractNumId w:val="5"/>
  </w:num>
  <w:num w:numId="6" w16cid:durableId="1023089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CE"/>
    <w:rsid w:val="000262B8"/>
    <w:rsid w:val="00096E06"/>
    <w:rsid w:val="000C7922"/>
    <w:rsid w:val="000D27F3"/>
    <w:rsid w:val="00143A6D"/>
    <w:rsid w:val="001671E4"/>
    <w:rsid w:val="0026278B"/>
    <w:rsid w:val="00275986"/>
    <w:rsid w:val="002A7529"/>
    <w:rsid w:val="002E3EA4"/>
    <w:rsid w:val="00326D8B"/>
    <w:rsid w:val="003A27CE"/>
    <w:rsid w:val="003C1D25"/>
    <w:rsid w:val="003D2EB0"/>
    <w:rsid w:val="00413731"/>
    <w:rsid w:val="004157E7"/>
    <w:rsid w:val="00446B47"/>
    <w:rsid w:val="004672A5"/>
    <w:rsid w:val="004A7720"/>
    <w:rsid w:val="004C0C25"/>
    <w:rsid w:val="00526341"/>
    <w:rsid w:val="00584E85"/>
    <w:rsid w:val="005D6946"/>
    <w:rsid w:val="005E3D65"/>
    <w:rsid w:val="006231F6"/>
    <w:rsid w:val="0068180E"/>
    <w:rsid w:val="006D21DF"/>
    <w:rsid w:val="006F7FDE"/>
    <w:rsid w:val="007065F2"/>
    <w:rsid w:val="00721F2A"/>
    <w:rsid w:val="00867146"/>
    <w:rsid w:val="008A0F44"/>
    <w:rsid w:val="008A1D13"/>
    <w:rsid w:val="009024F0"/>
    <w:rsid w:val="00963DEC"/>
    <w:rsid w:val="00970904"/>
    <w:rsid w:val="00A16F19"/>
    <w:rsid w:val="00A34FB4"/>
    <w:rsid w:val="00A36B2F"/>
    <w:rsid w:val="00A44EA8"/>
    <w:rsid w:val="00A6597A"/>
    <w:rsid w:val="00A7722B"/>
    <w:rsid w:val="00AB493B"/>
    <w:rsid w:val="00AC0E58"/>
    <w:rsid w:val="00AE54AB"/>
    <w:rsid w:val="00BF65F5"/>
    <w:rsid w:val="00C5395C"/>
    <w:rsid w:val="00C66E34"/>
    <w:rsid w:val="00C86558"/>
    <w:rsid w:val="00D81E8D"/>
    <w:rsid w:val="00DF332F"/>
    <w:rsid w:val="00E83ACB"/>
    <w:rsid w:val="00EA7691"/>
    <w:rsid w:val="00ED11D1"/>
    <w:rsid w:val="00F0481D"/>
    <w:rsid w:val="00F62A67"/>
    <w:rsid w:val="00FE0630"/>
    <w:rsid w:val="00FE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6F00"/>
  <w15:docId w15:val="{308A4B84-0FF1-45BC-88B8-7FC1560A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3"/>
    <w:basedOn w:val="a"/>
    <w:link w:val="32"/>
    <w:pPr>
      <w:jc w:val="both"/>
    </w:pPr>
    <w:rPr>
      <w:b/>
    </w:rPr>
  </w:style>
  <w:style w:type="character" w:customStyle="1" w:styleId="32">
    <w:name w:val="Основной текст 3 Знак"/>
    <w:basedOn w:val="1"/>
    <w:link w:val="31"/>
    <w:rPr>
      <w:b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Строгий1"/>
    <w:link w:val="a5"/>
    <w:rPr>
      <w:b/>
    </w:rPr>
  </w:style>
  <w:style w:type="character" w:styleId="a5">
    <w:name w:val="Strong"/>
    <w:link w:val="13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List Paragraph"/>
    <w:basedOn w:val="a"/>
    <w:link w:val="aa"/>
    <w:pPr>
      <w:ind w:left="708"/>
    </w:pPr>
  </w:style>
  <w:style w:type="character" w:customStyle="1" w:styleId="aa">
    <w:name w:val="Абзац списка Знак"/>
    <w:basedOn w:val="1"/>
    <w:link w:val="a9"/>
    <w:rPr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Мошель</cp:lastModifiedBy>
  <cp:revision>44</cp:revision>
  <cp:lastPrinted>2024-02-14T10:38:00Z</cp:lastPrinted>
  <dcterms:created xsi:type="dcterms:W3CDTF">2024-02-14T06:58:00Z</dcterms:created>
  <dcterms:modified xsi:type="dcterms:W3CDTF">2024-03-12T11:07:00Z</dcterms:modified>
</cp:coreProperties>
</file>